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E1" w:rsidRPr="005133A9" w:rsidRDefault="004952F8" w:rsidP="005133A9">
      <w:pPr>
        <w:jc w:val="both"/>
        <w:rPr>
          <w:rFonts w:ascii="Times New Roman" w:hAnsi="Times New Roman" w:cs="Times New Roman"/>
          <w:b/>
          <w:bCs/>
        </w:rPr>
      </w:pPr>
      <w:r w:rsidRPr="005133A9">
        <w:rPr>
          <w:rFonts w:ascii="Times New Roman" w:hAnsi="Times New Roman" w:cs="Times New Roman"/>
          <w:b/>
          <w:bCs/>
        </w:rPr>
        <w:t>MADDE 1- AMAÇ VE KAPSAM</w:t>
      </w:r>
    </w:p>
    <w:p w:rsidR="00A014E1" w:rsidRPr="005133A9" w:rsidRDefault="00DA1079" w:rsidP="005133A9">
      <w:pPr>
        <w:jc w:val="both"/>
        <w:rPr>
          <w:rFonts w:ascii="Times New Roman" w:hAnsi="Times New Roman" w:cs="Times New Roman"/>
          <w:b/>
          <w:bCs/>
        </w:rPr>
      </w:pPr>
      <w:r w:rsidRPr="005133A9">
        <w:rPr>
          <w:rFonts w:ascii="Times New Roman" w:hAnsi="Times New Roman" w:cs="Times New Roman"/>
        </w:rPr>
        <w:t>Bu İç Yönergenin amacı; Ekiz Kimya Sanayi ve Ticaret Anonim Şirketi yönetim kurulunun işleyişini, yönetim görev ve yetkilerinin kullanılma esaslarını</w:t>
      </w:r>
      <w:r w:rsidR="00EE5191">
        <w:rPr>
          <w:rFonts w:ascii="Times New Roman" w:hAnsi="Times New Roman" w:cs="Times New Roman"/>
        </w:rPr>
        <w:t>,</w:t>
      </w:r>
      <w:r w:rsidRPr="005133A9">
        <w:rPr>
          <w:rFonts w:ascii="Times New Roman" w:hAnsi="Times New Roman" w:cs="Times New Roman"/>
        </w:rPr>
        <w:t xml:space="preserve"> </w:t>
      </w:r>
      <w:r w:rsidR="00856AD2" w:rsidRPr="005133A9">
        <w:rPr>
          <w:rFonts w:ascii="Times New Roman" w:hAnsi="Times New Roman" w:cs="Times New Roman"/>
        </w:rPr>
        <w:t xml:space="preserve">Türk </w:t>
      </w:r>
      <w:r w:rsidR="001D407C" w:rsidRPr="005133A9">
        <w:rPr>
          <w:rFonts w:ascii="Times New Roman" w:hAnsi="Times New Roman" w:cs="Times New Roman"/>
        </w:rPr>
        <w:t>T</w:t>
      </w:r>
      <w:r w:rsidR="00856AD2" w:rsidRPr="005133A9">
        <w:rPr>
          <w:rFonts w:ascii="Times New Roman" w:hAnsi="Times New Roman" w:cs="Times New Roman"/>
        </w:rPr>
        <w:t xml:space="preserve">icaret </w:t>
      </w:r>
      <w:r w:rsidR="001D407C" w:rsidRPr="005133A9">
        <w:rPr>
          <w:rFonts w:ascii="Times New Roman" w:hAnsi="Times New Roman" w:cs="Times New Roman"/>
        </w:rPr>
        <w:t>K</w:t>
      </w:r>
      <w:r w:rsidR="00856AD2" w:rsidRPr="005133A9">
        <w:rPr>
          <w:rFonts w:ascii="Times New Roman" w:hAnsi="Times New Roman" w:cs="Times New Roman"/>
        </w:rPr>
        <w:t>anunu, Sermaye Piyasa</w:t>
      </w:r>
      <w:r w:rsidR="00FB24FE" w:rsidRPr="005133A9">
        <w:rPr>
          <w:rFonts w:ascii="Times New Roman" w:hAnsi="Times New Roman" w:cs="Times New Roman"/>
        </w:rPr>
        <w:t>s</w:t>
      </w:r>
      <w:r w:rsidR="00856AD2" w:rsidRPr="005133A9">
        <w:rPr>
          <w:rFonts w:ascii="Times New Roman" w:hAnsi="Times New Roman" w:cs="Times New Roman"/>
        </w:rPr>
        <w:t xml:space="preserve">ı </w:t>
      </w:r>
      <w:r w:rsidR="00FB24FE" w:rsidRPr="005133A9">
        <w:rPr>
          <w:rFonts w:ascii="Times New Roman" w:hAnsi="Times New Roman" w:cs="Times New Roman"/>
        </w:rPr>
        <w:t>K</w:t>
      </w:r>
      <w:r w:rsidR="00856AD2" w:rsidRPr="005133A9">
        <w:rPr>
          <w:rFonts w:ascii="Times New Roman" w:hAnsi="Times New Roman" w:cs="Times New Roman"/>
        </w:rPr>
        <w:t>anunu</w:t>
      </w:r>
      <w:r w:rsidR="00FB24FE" w:rsidRPr="005133A9">
        <w:rPr>
          <w:rFonts w:ascii="Times New Roman" w:hAnsi="Times New Roman" w:cs="Times New Roman"/>
        </w:rPr>
        <w:t xml:space="preserve"> ilgili mevzuat ve Şirket Esas Sözleşmesi hükümleri çerçevesinde </w:t>
      </w:r>
      <w:r w:rsidRPr="005133A9">
        <w:rPr>
          <w:rFonts w:ascii="Times New Roman" w:hAnsi="Times New Roman" w:cs="Times New Roman"/>
        </w:rPr>
        <w:t xml:space="preserve">düzenlemektir.   </w:t>
      </w:r>
    </w:p>
    <w:p w:rsidR="00CA0DCB" w:rsidRPr="005133A9" w:rsidRDefault="004952F8" w:rsidP="005133A9">
      <w:pPr>
        <w:jc w:val="both"/>
        <w:rPr>
          <w:rFonts w:ascii="Times New Roman" w:hAnsi="Times New Roman" w:cs="Times New Roman"/>
          <w:b/>
          <w:bCs/>
        </w:rPr>
      </w:pPr>
      <w:r w:rsidRPr="005133A9">
        <w:rPr>
          <w:rFonts w:ascii="Times New Roman" w:hAnsi="Times New Roman" w:cs="Times New Roman"/>
          <w:b/>
          <w:bCs/>
        </w:rPr>
        <w:t>MADDE 2-</w:t>
      </w:r>
      <w:r w:rsidRPr="005133A9">
        <w:rPr>
          <w:rFonts w:ascii="Times New Roman" w:hAnsi="Times New Roman" w:cs="Times New Roman"/>
        </w:rPr>
        <w:t xml:space="preserve"> </w:t>
      </w:r>
      <w:r w:rsidRPr="005133A9">
        <w:rPr>
          <w:rFonts w:ascii="Times New Roman" w:hAnsi="Times New Roman" w:cs="Times New Roman"/>
          <w:b/>
          <w:bCs/>
        </w:rPr>
        <w:t>DAYANAK</w:t>
      </w:r>
    </w:p>
    <w:p w:rsidR="00CA0DCB" w:rsidRPr="005133A9" w:rsidRDefault="00CA0DCB" w:rsidP="005133A9">
      <w:pPr>
        <w:jc w:val="both"/>
        <w:rPr>
          <w:rFonts w:ascii="Times New Roman" w:hAnsi="Times New Roman" w:cs="Times New Roman"/>
        </w:rPr>
      </w:pPr>
      <w:r w:rsidRPr="005133A9">
        <w:rPr>
          <w:rFonts w:ascii="Times New Roman" w:hAnsi="Times New Roman" w:cs="Times New Roman"/>
        </w:rPr>
        <w:t xml:space="preserve">Bu İç Yönerge, Türk Ticaret Kanunu’nun 367 </w:t>
      </w:r>
      <w:r w:rsidR="00DA1079" w:rsidRPr="005133A9">
        <w:rPr>
          <w:rFonts w:ascii="Times New Roman" w:hAnsi="Times New Roman" w:cs="Times New Roman"/>
        </w:rPr>
        <w:t>'</w:t>
      </w:r>
      <w:r w:rsidR="00143E97" w:rsidRPr="005133A9">
        <w:rPr>
          <w:rFonts w:ascii="Times New Roman" w:hAnsi="Times New Roman" w:cs="Times New Roman"/>
        </w:rPr>
        <w:t>i</w:t>
      </w:r>
      <w:r w:rsidRPr="005133A9">
        <w:rPr>
          <w:rFonts w:ascii="Times New Roman" w:hAnsi="Times New Roman" w:cs="Times New Roman"/>
        </w:rPr>
        <w:t xml:space="preserve">nci maddesi ve </w:t>
      </w:r>
      <w:r w:rsidR="00FB24FE" w:rsidRPr="005133A9">
        <w:rPr>
          <w:rFonts w:ascii="Times New Roman" w:hAnsi="Times New Roman" w:cs="Times New Roman"/>
        </w:rPr>
        <w:t xml:space="preserve">Şirket </w:t>
      </w:r>
      <w:r w:rsidR="00FB29EF">
        <w:rPr>
          <w:rFonts w:ascii="Times New Roman" w:hAnsi="Times New Roman" w:cs="Times New Roman"/>
        </w:rPr>
        <w:t>E</w:t>
      </w:r>
      <w:r w:rsidR="00FF22D0" w:rsidRPr="005133A9">
        <w:rPr>
          <w:rFonts w:ascii="Times New Roman" w:hAnsi="Times New Roman" w:cs="Times New Roman"/>
        </w:rPr>
        <w:t>sas</w:t>
      </w:r>
      <w:r w:rsidRPr="005133A9">
        <w:rPr>
          <w:rFonts w:ascii="Times New Roman" w:hAnsi="Times New Roman" w:cs="Times New Roman"/>
        </w:rPr>
        <w:t xml:space="preserve"> </w:t>
      </w:r>
      <w:r w:rsidR="00FB29EF">
        <w:rPr>
          <w:rFonts w:ascii="Times New Roman" w:hAnsi="Times New Roman" w:cs="Times New Roman"/>
        </w:rPr>
        <w:t>S</w:t>
      </w:r>
      <w:r w:rsidRPr="005133A9">
        <w:rPr>
          <w:rFonts w:ascii="Times New Roman" w:hAnsi="Times New Roman" w:cs="Times New Roman"/>
        </w:rPr>
        <w:t>özleşme</w:t>
      </w:r>
      <w:r w:rsidR="00FB24FE" w:rsidRPr="005133A9">
        <w:rPr>
          <w:rFonts w:ascii="Times New Roman" w:hAnsi="Times New Roman" w:cs="Times New Roman"/>
        </w:rPr>
        <w:t>si u</w:t>
      </w:r>
      <w:r w:rsidRPr="005133A9">
        <w:rPr>
          <w:rFonts w:ascii="Times New Roman" w:hAnsi="Times New Roman" w:cs="Times New Roman"/>
        </w:rPr>
        <w:t>yarınca yönetim kurulunca hazırlanmıştır.</w:t>
      </w:r>
    </w:p>
    <w:p w:rsidR="00CA0DCB" w:rsidRPr="005133A9" w:rsidRDefault="004952F8" w:rsidP="005133A9">
      <w:pPr>
        <w:jc w:val="both"/>
        <w:rPr>
          <w:rFonts w:ascii="Times New Roman" w:hAnsi="Times New Roman" w:cs="Times New Roman"/>
          <w:b/>
          <w:bCs/>
        </w:rPr>
      </w:pPr>
      <w:r w:rsidRPr="005133A9">
        <w:rPr>
          <w:rFonts w:ascii="Times New Roman" w:hAnsi="Times New Roman" w:cs="Times New Roman"/>
          <w:b/>
          <w:bCs/>
        </w:rPr>
        <w:t>MADDE 3-</w:t>
      </w:r>
      <w:r w:rsidRPr="005133A9">
        <w:rPr>
          <w:rFonts w:ascii="Times New Roman" w:hAnsi="Times New Roman" w:cs="Times New Roman"/>
        </w:rPr>
        <w:t xml:space="preserve"> </w:t>
      </w:r>
      <w:r w:rsidRPr="005133A9">
        <w:rPr>
          <w:rFonts w:ascii="Times New Roman" w:hAnsi="Times New Roman" w:cs="Times New Roman"/>
          <w:b/>
          <w:bCs/>
        </w:rPr>
        <w:t>TANIMLAR</w:t>
      </w:r>
    </w:p>
    <w:p w:rsidR="00CA0DCB" w:rsidRPr="005133A9" w:rsidRDefault="00CA0DCB" w:rsidP="00FB29EF">
      <w:pPr>
        <w:spacing w:after="0"/>
        <w:jc w:val="both"/>
        <w:rPr>
          <w:rFonts w:ascii="Times New Roman" w:hAnsi="Times New Roman" w:cs="Times New Roman"/>
        </w:rPr>
      </w:pPr>
      <w:r w:rsidRPr="005133A9">
        <w:rPr>
          <w:rFonts w:ascii="Times New Roman" w:hAnsi="Times New Roman" w:cs="Times New Roman"/>
        </w:rPr>
        <w:t>Bu İç Yönergede geçen;</w:t>
      </w:r>
    </w:p>
    <w:p w:rsidR="00CA0DCB" w:rsidRPr="005133A9" w:rsidRDefault="00CA0DCB" w:rsidP="005133A9">
      <w:pPr>
        <w:spacing w:after="0"/>
        <w:jc w:val="both"/>
        <w:rPr>
          <w:rFonts w:ascii="Times New Roman" w:hAnsi="Times New Roman" w:cs="Times New Roman"/>
        </w:rPr>
      </w:pPr>
      <w:r w:rsidRPr="005133A9">
        <w:rPr>
          <w:rFonts w:ascii="Times New Roman" w:hAnsi="Times New Roman" w:cs="Times New Roman"/>
        </w:rPr>
        <w:t xml:space="preserve">a) </w:t>
      </w:r>
      <w:r w:rsidR="00FB24FE" w:rsidRPr="005133A9">
        <w:rPr>
          <w:rFonts w:ascii="Times New Roman" w:hAnsi="Times New Roman" w:cs="Times New Roman"/>
        </w:rPr>
        <w:t>Şirket: Ekiz Kimya Sanayi ve Ticaret Anonim Şirketini,</w:t>
      </w:r>
    </w:p>
    <w:p w:rsidR="00FB24FE" w:rsidRPr="005133A9" w:rsidRDefault="00CA0DCB" w:rsidP="005133A9">
      <w:pPr>
        <w:spacing w:after="0"/>
        <w:jc w:val="both"/>
        <w:rPr>
          <w:rFonts w:ascii="Times New Roman" w:hAnsi="Times New Roman" w:cs="Times New Roman"/>
        </w:rPr>
      </w:pPr>
      <w:r w:rsidRPr="005133A9">
        <w:rPr>
          <w:rFonts w:ascii="Times New Roman" w:hAnsi="Times New Roman" w:cs="Times New Roman"/>
        </w:rPr>
        <w:t xml:space="preserve">b) </w:t>
      </w:r>
      <w:r w:rsidR="00FB24FE" w:rsidRPr="005133A9">
        <w:rPr>
          <w:rFonts w:ascii="Times New Roman" w:hAnsi="Times New Roman" w:cs="Times New Roman"/>
        </w:rPr>
        <w:t>Yönetim Kurulu Başkanı: Başkan,</w:t>
      </w:r>
    </w:p>
    <w:p w:rsidR="00A5745D" w:rsidRPr="005133A9" w:rsidRDefault="00CA0DCB" w:rsidP="005133A9">
      <w:pPr>
        <w:spacing w:after="0"/>
        <w:jc w:val="both"/>
        <w:rPr>
          <w:rFonts w:ascii="Times New Roman" w:hAnsi="Times New Roman" w:cs="Times New Roman"/>
        </w:rPr>
      </w:pPr>
      <w:r w:rsidRPr="005133A9">
        <w:rPr>
          <w:rFonts w:ascii="Times New Roman" w:hAnsi="Times New Roman" w:cs="Times New Roman"/>
        </w:rPr>
        <w:t>c)</w:t>
      </w:r>
      <w:r w:rsidR="00A800CE" w:rsidRPr="005133A9">
        <w:rPr>
          <w:rFonts w:ascii="Times New Roman" w:hAnsi="Times New Roman" w:cs="Times New Roman"/>
        </w:rPr>
        <w:t xml:space="preserve"> </w:t>
      </w:r>
      <w:r w:rsidR="00FB24FE" w:rsidRPr="005133A9">
        <w:rPr>
          <w:rFonts w:ascii="Times New Roman" w:hAnsi="Times New Roman" w:cs="Times New Roman"/>
        </w:rPr>
        <w:t>Esas Sözleşme: Şirket Esas Sözleşmesi,</w:t>
      </w:r>
    </w:p>
    <w:p w:rsidR="00FB24FE" w:rsidRPr="005133A9" w:rsidRDefault="00FF22D0" w:rsidP="005133A9">
      <w:pPr>
        <w:spacing w:after="0"/>
        <w:jc w:val="both"/>
        <w:rPr>
          <w:rFonts w:ascii="Times New Roman" w:hAnsi="Times New Roman" w:cs="Times New Roman"/>
        </w:rPr>
      </w:pPr>
      <w:r w:rsidRPr="005133A9">
        <w:rPr>
          <w:rFonts w:ascii="Times New Roman" w:hAnsi="Times New Roman" w:cs="Times New Roman"/>
        </w:rPr>
        <w:t>d)</w:t>
      </w:r>
      <w:r w:rsidR="00FB24FE" w:rsidRPr="005133A9">
        <w:rPr>
          <w:rFonts w:ascii="Times New Roman" w:hAnsi="Times New Roman" w:cs="Times New Roman"/>
        </w:rPr>
        <w:t xml:space="preserve"> TTK: 13.01.2011 tarihli ve 6102 sayılı Türk Ticaret Kanununu,</w:t>
      </w:r>
    </w:p>
    <w:p w:rsidR="00CA0DCB" w:rsidRPr="005133A9" w:rsidRDefault="00FB24FE" w:rsidP="005133A9">
      <w:pPr>
        <w:jc w:val="both"/>
        <w:rPr>
          <w:rFonts w:ascii="Times New Roman" w:hAnsi="Times New Roman" w:cs="Times New Roman"/>
        </w:rPr>
      </w:pPr>
      <w:r w:rsidRPr="005133A9">
        <w:rPr>
          <w:rFonts w:ascii="Times New Roman" w:hAnsi="Times New Roman" w:cs="Times New Roman"/>
        </w:rPr>
        <w:t xml:space="preserve">e) </w:t>
      </w:r>
      <w:proofErr w:type="spellStart"/>
      <w:r w:rsidRPr="005133A9">
        <w:rPr>
          <w:rFonts w:ascii="Times New Roman" w:hAnsi="Times New Roman" w:cs="Times New Roman"/>
        </w:rPr>
        <w:t>SPKn</w:t>
      </w:r>
      <w:proofErr w:type="spellEnd"/>
      <w:r w:rsidRPr="005133A9">
        <w:rPr>
          <w:rFonts w:ascii="Times New Roman" w:hAnsi="Times New Roman" w:cs="Times New Roman"/>
        </w:rPr>
        <w:t xml:space="preserve">: 6362 sayılı Sermaye Piyasası Kanununu, </w:t>
      </w:r>
      <w:r w:rsidR="00CA0DCB" w:rsidRPr="005133A9">
        <w:rPr>
          <w:rFonts w:ascii="Times New Roman" w:hAnsi="Times New Roman" w:cs="Times New Roman"/>
        </w:rPr>
        <w:t>ifade eder.</w:t>
      </w:r>
    </w:p>
    <w:p w:rsidR="00F07F61" w:rsidRPr="005133A9" w:rsidRDefault="00BA4A5A" w:rsidP="005133A9">
      <w:pPr>
        <w:tabs>
          <w:tab w:val="left" w:pos="0"/>
        </w:tabs>
        <w:spacing w:before="120" w:after="120"/>
        <w:jc w:val="both"/>
        <w:rPr>
          <w:rFonts w:ascii="Times New Roman" w:hAnsi="Times New Roman" w:cs="Times New Roman"/>
          <w:b/>
        </w:rPr>
      </w:pPr>
      <w:r w:rsidRPr="005133A9">
        <w:rPr>
          <w:rFonts w:ascii="Times New Roman" w:hAnsi="Times New Roman" w:cs="Times New Roman"/>
          <w:b/>
        </w:rPr>
        <w:t xml:space="preserve">MADDE 4- </w:t>
      </w:r>
      <w:r w:rsidR="00F07F61" w:rsidRPr="005133A9">
        <w:rPr>
          <w:rFonts w:ascii="Times New Roman" w:hAnsi="Times New Roman" w:cs="Times New Roman"/>
          <w:b/>
        </w:rPr>
        <w:t>İCRA</w:t>
      </w:r>
      <w:r w:rsidR="000C7382">
        <w:rPr>
          <w:rFonts w:ascii="Times New Roman" w:hAnsi="Times New Roman" w:cs="Times New Roman"/>
          <w:b/>
        </w:rPr>
        <w:t>DA</w:t>
      </w:r>
      <w:r w:rsidR="00F07F61" w:rsidRPr="005133A9">
        <w:rPr>
          <w:rFonts w:ascii="Times New Roman" w:hAnsi="Times New Roman" w:cs="Times New Roman"/>
          <w:b/>
        </w:rPr>
        <w:t xml:space="preserve"> VE İCRADA OLMAYAN ORGANLAR</w:t>
      </w:r>
    </w:p>
    <w:p w:rsidR="008C172D" w:rsidRPr="005133A9" w:rsidRDefault="009A1BED" w:rsidP="005133A9">
      <w:pPr>
        <w:jc w:val="both"/>
        <w:rPr>
          <w:rFonts w:ascii="Times New Roman" w:hAnsi="Times New Roman" w:cs="Times New Roman"/>
        </w:rPr>
      </w:pPr>
      <w:r w:rsidRPr="005133A9">
        <w:rPr>
          <w:rFonts w:ascii="Times New Roman" w:hAnsi="Times New Roman" w:cs="Times New Roman"/>
          <w:b/>
        </w:rPr>
        <w:t>4.1-</w:t>
      </w:r>
      <w:r w:rsidRPr="005133A9">
        <w:rPr>
          <w:rFonts w:ascii="Times New Roman" w:hAnsi="Times New Roman" w:cs="Times New Roman"/>
        </w:rPr>
        <w:t xml:space="preserve"> </w:t>
      </w:r>
      <w:r w:rsidR="008C172D" w:rsidRPr="005133A9">
        <w:rPr>
          <w:rFonts w:ascii="Times New Roman" w:hAnsi="Times New Roman" w:cs="Times New Roman"/>
          <w:b/>
        </w:rPr>
        <w:t>Yönetim Kurulu Başkanı</w:t>
      </w:r>
    </w:p>
    <w:p w:rsidR="004500D1" w:rsidRDefault="008C172D" w:rsidP="004500D1">
      <w:pPr>
        <w:jc w:val="both"/>
        <w:rPr>
          <w:rFonts w:ascii="Times New Roman" w:hAnsi="Times New Roman" w:cs="Times New Roman"/>
        </w:rPr>
      </w:pPr>
      <w:r w:rsidRPr="005133A9">
        <w:rPr>
          <w:rFonts w:ascii="Times New Roman" w:hAnsi="Times New Roman" w:cs="Times New Roman"/>
        </w:rPr>
        <w:t xml:space="preserve">Yönetim Kurulu her yıl üyeleri arasından bir başkan ve başkanın bulunmadığı zamanlarda ona </w:t>
      </w:r>
      <w:proofErr w:type="gramStart"/>
      <w:r w:rsidRPr="005133A9">
        <w:rPr>
          <w:rFonts w:ascii="Times New Roman" w:hAnsi="Times New Roman" w:cs="Times New Roman"/>
        </w:rPr>
        <w:t>vekalet</w:t>
      </w:r>
      <w:proofErr w:type="gramEnd"/>
      <w:r w:rsidRPr="005133A9">
        <w:rPr>
          <w:rFonts w:ascii="Times New Roman" w:hAnsi="Times New Roman" w:cs="Times New Roman"/>
        </w:rPr>
        <w:t xml:space="preserve"> etmek üzere bir başkan vekili seçer. </w:t>
      </w:r>
    </w:p>
    <w:p w:rsidR="004500D1" w:rsidRPr="005133A9" w:rsidRDefault="004500D1" w:rsidP="004500D1">
      <w:pPr>
        <w:jc w:val="both"/>
        <w:rPr>
          <w:rFonts w:ascii="Times New Roman" w:hAnsi="Times New Roman" w:cs="Times New Roman"/>
        </w:rPr>
      </w:pPr>
      <w:r w:rsidRPr="005133A9">
        <w:rPr>
          <w:rFonts w:ascii="Times New Roman" w:hAnsi="Times New Roman" w:cs="Times New Roman"/>
        </w:rPr>
        <w:t xml:space="preserve">Yönetim </w:t>
      </w:r>
      <w:r>
        <w:rPr>
          <w:rFonts w:ascii="Times New Roman" w:hAnsi="Times New Roman" w:cs="Times New Roman"/>
        </w:rPr>
        <w:t>K</w:t>
      </w:r>
      <w:r w:rsidRPr="005133A9">
        <w:rPr>
          <w:rFonts w:ascii="Times New Roman" w:hAnsi="Times New Roman" w:cs="Times New Roman"/>
        </w:rPr>
        <w:t>urulu</w:t>
      </w:r>
      <w:r>
        <w:rPr>
          <w:rFonts w:ascii="Times New Roman" w:hAnsi="Times New Roman" w:cs="Times New Roman"/>
        </w:rPr>
        <w:t>’</w:t>
      </w:r>
      <w:r w:rsidRPr="005133A9">
        <w:rPr>
          <w:rFonts w:ascii="Times New Roman" w:hAnsi="Times New Roman" w:cs="Times New Roman"/>
        </w:rPr>
        <w:t>nun seçime ilişkin kararında aksi belirtilmedikçe, Başkan</w:t>
      </w:r>
      <w:r>
        <w:rPr>
          <w:rFonts w:ascii="Times New Roman" w:hAnsi="Times New Roman" w:cs="Times New Roman"/>
        </w:rPr>
        <w:t>’</w:t>
      </w:r>
      <w:r w:rsidRPr="005133A9">
        <w:rPr>
          <w:rFonts w:ascii="Times New Roman" w:hAnsi="Times New Roman" w:cs="Times New Roman"/>
        </w:rPr>
        <w:t xml:space="preserve">ın görev süresi 1 yıldır. </w:t>
      </w:r>
      <w:r>
        <w:rPr>
          <w:rFonts w:ascii="Times New Roman" w:hAnsi="Times New Roman" w:cs="Times New Roman"/>
        </w:rPr>
        <w:t>Bu süre o</w:t>
      </w:r>
      <w:r w:rsidRPr="005133A9">
        <w:rPr>
          <w:rFonts w:ascii="Times New Roman" w:hAnsi="Times New Roman" w:cs="Times New Roman"/>
        </w:rPr>
        <w:t>lağan genel kurulu takiben yapılan yönetim kurulu toplantısıyla başlar ve gelecek olağan genel kurul toplantısının bitiminde sona erer.</w:t>
      </w:r>
    </w:p>
    <w:p w:rsidR="008B055D" w:rsidRDefault="008C172D" w:rsidP="005133A9">
      <w:pPr>
        <w:jc w:val="both"/>
        <w:rPr>
          <w:rFonts w:ascii="Times New Roman" w:hAnsi="Times New Roman" w:cs="Times New Roman"/>
        </w:rPr>
      </w:pPr>
      <w:r w:rsidRPr="005133A9">
        <w:rPr>
          <w:rFonts w:ascii="Times New Roman" w:hAnsi="Times New Roman" w:cs="Times New Roman"/>
        </w:rPr>
        <w:t xml:space="preserve">Başkan; </w:t>
      </w:r>
      <w:r w:rsidR="004500D1">
        <w:rPr>
          <w:rFonts w:ascii="Times New Roman" w:hAnsi="Times New Roman" w:cs="Times New Roman"/>
        </w:rPr>
        <w:t>K</w:t>
      </w:r>
      <w:r w:rsidRPr="005133A9">
        <w:rPr>
          <w:rFonts w:ascii="Times New Roman" w:hAnsi="Times New Roman" w:cs="Times New Roman"/>
        </w:rPr>
        <w:t xml:space="preserve">anun, esas sözleşme ve işbu </w:t>
      </w:r>
      <w:r w:rsidR="008B055D">
        <w:rPr>
          <w:rFonts w:ascii="Times New Roman" w:hAnsi="Times New Roman" w:cs="Times New Roman"/>
        </w:rPr>
        <w:t>y</w:t>
      </w:r>
      <w:r w:rsidRPr="005133A9">
        <w:rPr>
          <w:rFonts w:ascii="Times New Roman" w:hAnsi="Times New Roman" w:cs="Times New Roman"/>
        </w:rPr>
        <w:t xml:space="preserve">önergede öngörülen görev ve yetkilere sahiptir. Yönetim </w:t>
      </w:r>
      <w:r w:rsidR="004500D1">
        <w:rPr>
          <w:rFonts w:ascii="Times New Roman" w:hAnsi="Times New Roman" w:cs="Times New Roman"/>
        </w:rPr>
        <w:t>K</w:t>
      </w:r>
      <w:r w:rsidRPr="005133A9">
        <w:rPr>
          <w:rFonts w:ascii="Times New Roman" w:hAnsi="Times New Roman" w:cs="Times New Roman"/>
        </w:rPr>
        <w:t>urulu toplantılarına hazırlık, toplantıya çağrı ve toplantının yürütülmesi husus</w:t>
      </w:r>
      <w:r w:rsidR="008B055D">
        <w:rPr>
          <w:rFonts w:ascii="Times New Roman" w:hAnsi="Times New Roman" w:cs="Times New Roman"/>
        </w:rPr>
        <w:t>larında</w:t>
      </w:r>
      <w:r w:rsidRPr="005133A9">
        <w:rPr>
          <w:rFonts w:ascii="Times New Roman" w:hAnsi="Times New Roman" w:cs="Times New Roman"/>
        </w:rPr>
        <w:t xml:space="preserve"> yetkilidir. Toplantıların verimli geçmesi için gereken çabayı gösterir. Göreviyle ilgili hususlar ile Genel Müdür’den kendisine </w:t>
      </w:r>
      <w:proofErr w:type="spellStart"/>
      <w:r w:rsidRPr="005133A9">
        <w:rPr>
          <w:rFonts w:ascii="Times New Roman" w:hAnsi="Times New Roman" w:cs="Times New Roman"/>
        </w:rPr>
        <w:t>intikâl</w:t>
      </w:r>
      <w:proofErr w:type="spellEnd"/>
      <w:r w:rsidRPr="005133A9">
        <w:rPr>
          <w:rFonts w:ascii="Times New Roman" w:hAnsi="Times New Roman" w:cs="Times New Roman"/>
        </w:rPr>
        <w:t xml:space="preserve"> eden bilgilerden alınacak kararları etkileyebilecek önemde olanlar hakkında</w:t>
      </w:r>
      <w:r w:rsidR="008B055D">
        <w:rPr>
          <w:rFonts w:ascii="Times New Roman" w:hAnsi="Times New Roman" w:cs="Times New Roman"/>
        </w:rPr>
        <w:t>,</w:t>
      </w:r>
      <w:r w:rsidRPr="005133A9">
        <w:rPr>
          <w:rFonts w:ascii="Times New Roman" w:hAnsi="Times New Roman" w:cs="Times New Roman"/>
        </w:rPr>
        <w:t xml:space="preserve"> yönetim kuruluna bilgi verir.</w:t>
      </w:r>
      <w:r w:rsidRPr="005133A9">
        <w:rPr>
          <w:rFonts w:ascii="Times New Roman" w:hAnsi="Times New Roman" w:cs="Times New Roman"/>
          <w:lang w:val="x-none"/>
        </w:rPr>
        <w:t xml:space="preserve"> </w:t>
      </w:r>
    </w:p>
    <w:p w:rsidR="00F07F61" w:rsidRPr="005133A9" w:rsidRDefault="008C172D" w:rsidP="005133A9">
      <w:pPr>
        <w:jc w:val="both"/>
        <w:rPr>
          <w:rFonts w:ascii="Times New Roman" w:hAnsi="Times New Roman" w:cs="Times New Roman"/>
          <w:b/>
        </w:rPr>
      </w:pPr>
      <w:r w:rsidRPr="005133A9">
        <w:rPr>
          <w:rFonts w:ascii="Times New Roman" w:hAnsi="Times New Roman" w:cs="Times New Roman"/>
          <w:b/>
        </w:rPr>
        <w:t>4.2-</w:t>
      </w:r>
      <w:r w:rsidRPr="005133A9">
        <w:rPr>
          <w:rFonts w:ascii="Times New Roman" w:hAnsi="Times New Roman" w:cs="Times New Roman"/>
        </w:rPr>
        <w:t xml:space="preserve"> </w:t>
      </w:r>
      <w:r w:rsidR="00F07F61" w:rsidRPr="005133A9">
        <w:rPr>
          <w:rFonts w:ascii="Times New Roman" w:hAnsi="Times New Roman" w:cs="Times New Roman"/>
          <w:b/>
        </w:rPr>
        <w:t>Yönetim Kurulu Üyeleri</w:t>
      </w:r>
    </w:p>
    <w:p w:rsidR="006D1947" w:rsidRPr="005133A9" w:rsidRDefault="00DA1079" w:rsidP="005133A9">
      <w:pPr>
        <w:tabs>
          <w:tab w:val="left" w:pos="0"/>
        </w:tabs>
        <w:spacing w:before="120" w:after="120"/>
        <w:jc w:val="both"/>
        <w:rPr>
          <w:rFonts w:ascii="Times New Roman" w:hAnsi="Times New Roman" w:cs="Times New Roman"/>
        </w:rPr>
      </w:pPr>
      <w:r w:rsidRPr="005133A9">
        <w:rPr>
          <w:rFonts w:ascii="Times New Roman" w:hAnsi="Times New Roman" w:cs="Times New Roman"/>
        </w:rPr>
        <w:t xml:space="preserve">Kanun ve esas sözleşmede genel kurulun yetkisine bırakılmış konular dışında Şirket’in yönetim ve temsil organı yönetim kuruludur. </w:t>
      </w:r>
    </w:p>
    <w:p w:rsidR="008C172D" w:rsidRPr="005133A9" w:rsidRDefault="00C410A1" w:rsidP="005133A9">
      <w:pPr>
        <w:jc w:val="both"/>
        <w:rPr>
          <w:rFonts w:ascii="Times New Roman" w:hAnsi="Times New Roman" w:cs="Times New Roman"/>
        </w:rPr>
      </w:pPr>
      <w:r w:rsidRPr="005133A9">
        <w:rPr>
          <w:rFonts w:ascii="Times New Roman" w:hAnsi="Times New Roman" w:cs="Times New Roman"/>
        </w:rPr>
        <w:t xml:space="preserve">Şirket’in işleri ve yönetimi Genel Kurul tarafından Türk Ticaret Kanunu hükümlerine göre pay sahipleri arasından seçilecek en az beş, en çok yedi üyeden oluşan bir Yönetim Kurulu tarafından yürütülür. Yönetim Kurulu’nun beş üyeden oluşması durumunda, bir adet </w:t>
      </w:r>
      <w:r w:rsidR="00940CE6">
        <w:rPr>
          <w:rFonts w:ascii="Times New Roman" w:hAnsi="Times New Roman" w:cs="Times New Roman"/>
        </w:rPr>
        <w:t>y</w:t>
      </w:r>
      <w:r w:rsidRPr="005133A9">
        <w:rPr>
          <w:rFonts w:ascii="Times New Roman" w:hAnsi="Times New Roman" w:cs="Times New Roman"/>
        </w:rPr>
        <w:t xml:space="preserve">önetim </w:t>
      </w:r>
      <w:r w:rsidR="00940CE6">
        <w:rPr>
          <w:rFonts w:ascii="Times New Roman" w:hAnsi="Times New Roman" w:cs="Times New Roman"/>
        </w:rPr>
        <w:t>k</w:t>
      </w:r>
      <w:r w:rsidRPr="005133A9">
        <w:rPr>
          <w:rFonts w:ascii="Times New Roman" w:hAnsi="Times New Roman" w:cs="Times New Roman"/>
        </w:rPr>
        <w:t>urulu üyesi</w:t>
      </w:r>
      <w:r w:rsidR="000E4C4C">
        <w:rPr>
          <w:rFonts w:ascii="Times New Roman" w:hAnsi="Times New Roman" w:cs="Times New Roman"/>
        </w:rPr>
        <w:t>,</w:t>
      </w:r>
      <w:r w:rsidRPr="005133A9">
        <w:rPr>
          <w:rFonts w:ascii="Times New Roman" w:hAnsi="Times New Roman" w:cs="Times New Roman"/>
        </w:rPr>
        <w:t xml:space="preserve"> beşten fazla üyeden oluşması halinde ise iki adet </w:t>
      </w:r>
      <w:r w:rsidR="00940CE6">
        <w:rPr>
          <w:rFonts w:ascii="Times New Roman" w:hAnsi="Times New Roman" w:cs="Times New Roman"/>
        </w:rPr>
        <w:t>y</w:t>
      </w:r>
      <w:r w:rsidRPr="005133A9">
        <w:rPr>
          <w:rFonts w:ascii="Times New Roman" w:hAnsi="Times New Roman" w:cs="Times New Roman"/>
        </w:rPr>
        <w:t xml:space="preserve">önetim </w:t>
      </w:r>
      <w:r w:rsidR="00940CE6">
        <w:rPr>
          <w:rFonts w:ascii="Times New Roman" w:hAnsi="Times New Roman" w:cs="Times New Roman"/>
        </w:rPr>
        <w:t>k</w:t>
      </w:r>
      <w:r w:rsidRPr="005133A9">
        <w:rPr>
          <w:rFonts w:ascii="Times New Roman" w:hAnsi="Times New Roman" w:cs="Times New Roman"/>
        </w:rPr>
        <w:t>urulu üyesi B grubu pay sahiplerinin göstereceği adaylar arasından seçilir. Her iki durumda da geri kalan Yönetim Kurulu üyeleri A grubu pay sahiplerinin göstereceği adaylar arasından seçilir.</w:t>
      </w:r>
    </w:p>
    <w:p w:rsidR="009A1BED" w:rsidRPr="005133A9" w:rsidRDefault="009A1BED" w:rsidP="005133A9">
      <w:pPr>
        <w:jc w:val="both"/>
        <w:rPr>
          <w:rFonts w:ascii="Times New Roman" w:hAnsi="Times New Roman" w:cs="Times New Roman"/>
          <w:b/>
        </w:rPr>
      </w:pPr>
      <w:r w:rsidRPr="005133A9">
        <w:rPr>
          <w:rFonts w:ascii="Times New Roman" w:hAnsi="Times New Roman" w:cs="Times New Roman"/>
          <w:b/>
        </w:rPr>
        <w:lastRenderedPageBreak/>
        <w:t>4.3- Bağımsız Yönetim Kurulu Üyeleri</w:t>
      </w:r>
    </w:p>
    <w:p w:rsidR="009A1BED" w:rsidRPr="005133A9" w:rsidRDefault="00C410A1" w:rsidP="005133A9">
      <w:pPr>
        <w:jc w:val="both"/>
        <w:rPr>
          <w:rFonts w:ascii="Times New Roman" w:hAnsi="Times New Roman" w:cs="Times New Roman"/>
        </w:rPr>
      </w:pPr>
      <w:r w:rsidRPr="005133A9">
        <w:rPr>
          <w:rFonts w:ascii="Times New Roman" w:hAnsi="Times New Roman" w:cs="Times New Roman"/>
        </w:rPr>
        <w:t>S</w:t>
      </w:r>
      <w:r w:rsidR="005A2C18">
        <w:rPr>
          <w:rFonts w:ascii="Times New Roman" w:hAnsi="Times New Roman" w:cs="Times New Roman"/>
        </w:rPr>
        <w:t xml:space="preserve">ermaye </w:t>
      </w:r>
      <w:r w:rsidR="000E4C4C">
        <w:rPr>
          <w:rFonts w:ascii="Times New Roman" w:hAnsi="Times New Roman" w:cs="Times New Roman"/>
        </w:rPr>
        <w:t>P</w:t>
      </w:r>
      <w:r w:rsidR="005A2C18">
        <w:rPr>
          <w:rFonts w:ascii="Times New Roman" w:hAnsi="Times New Roman" w:cs="Times New Roman"/>
        </w:rPr>
        <w:t xml:space="preserve">iyasası Mevzuatı uyarınca </w:t>
      </w:r>
      <w:r w:rsidRPr="005133A9">
        <w:rPr>
          <w:rFonts w:ascii="Times New Roman" w:hAnsi="Times New Roman" w:cs="Times New Roman"/>
        </w:rPr>
        <w:t xml:space="preserve">uygulanması zorunlu tutulan </w:t>
      </w:r>
      <w:r w:rsidR="000E4C4C">
        <w:rPr>
          <w:rFonts w:ascii="Times New Roman" w:hAnsi="Times New Roman" w:cs="Times New Roman"/>
        </w:rPr>
        <w:t>k</w:t>
      </w:r>
      <w:r w:rsidRPr="005133A9">
        <w:rPr>
          <w:rFonts w:ascii="Times New Roman" w:hAnsi="Times New Roman" w:cs="Times New Roman"/>
        </w:rPr>
        <w:t xml:space="preserve">urumsal </w:t>
      </w:r>
      <w:r w:rsidR="000E4C4C">
        <w:rPr>
          <w:rFonts w:ascii="Times New Roman" w:hAnsi="Times New Roman" w:cs="Times New Roman"/>
        </w:rPr>
        <w:t>y</w:t>
      </w:r>
      <w:r w:rsidRPr="005133A9">
        <w:rPr>
          <w:rFonts w:ascii="Times New Roman" w:hAnsi="Times New Roman" w:cs="Times New Roman"/>
        </w:rPr>
        <w:t>önetim ilkeler</w:t>
      </w:r>
      <w:r w:rsidR="000E4C4C">
        <w:rPr>
          <w:rFonts w:ascii="Times New Roman" w:hAnsi="Times New Roman" w:cs="Times New Roman"/>
        </w:rPr>
        <w:t>i</w:t>
      </w:r>
      <w:r w:rsidRPr="005133A9">
        <w:rPr>
          <w:rFonts w:ascii="Times New Roman" w:hAnsi="Times New Roman" w:cs="Times New Roman"/>
        </w:rPr>
        <w:t xml:space="preserve"> </w:t>
      </w:r>
      <w:r w:rsidR="000E4C4C" w:rsidRPr="005133A9">
        <w:rPr>
          <w:rFonts w:ascii="Times New Roman" w:hAnsi="Times New Roman" w:cs="Times New Roman"/>
        </w:rPr>
        <w:t xml:space="preserve">gereğince </w:t>
      </w:r>
      <w:r w:rsidRPr="005133A9">
        <w:rPr>
          <w:rFonts w:ascii="Times New Roman" w:hAnsi="Times New Roman" w:cs="Times New Roman"/>
        </w:rPr>
        <w:t xml:space="preserve">belirlenen sayıda </w:t>
      </w:r>
      <w:r w:rsidR="00C05946">
        <w:rPr>
          <w:rFonts w:ascii="Times New Roman" w:hAnsi="Times New Roman" w:cs="Times New Roman"/>
        </w:rPr>
        <w:t>b</w:t>
      </w:r>
      <w:r w:rsidRPr="005133A9">
        <w:rPr>
          <w:rFonts w:ascii="Times New Roman" w:hAnsi="Times New Roman" w:cs="Times New Roman"/>
        </w:rPr>
        <w:t xml:space="preserve">ağımsız </w:t>
      </w:r>
      <w:r w:rsidR="00C05946">
        <w:rPr>
          <w:rFonts w:ascii="Times New Roman" w:hAnsi="Times New Roman" w:cs="Times New Roman"/>
        </w:rPr>
        <w:t>y</w:t>
      </w:r>
      <w:r w:rsidRPr="005133A9">
        <w:rPr>
          <w:rFonts w:ascii="Times New Roman" w:hAnsi="Times New Roman" w:cs="Times New Roman"/>
        </w:rPr>
        <w:t xml:space="preserve">önetim </w:t>
      </w:r>
      <w:r w:rsidR="00C05946">
        <w:rPr>
          <w:rFonts w:ascii="Times New Roman" w:hAnsi="Times New Roman" w:cs="Times New Roman"/>
        </w:rPr>
        <w:t>k</w:t>
      </w:r>
      <w:r w:rsidRPr="005133A9">
        <w:rPr>
          <w:rFonts w:ascii="Times New Roman" w:hAnsi="Times New Roman" w:cs="Times New Roman"/>
        </w:rPr>
        <w:t>urulu üyesi seçilir</w:t>
      </w:r>
      <w:r w:rsidR="000E4C4C">
        <w:rPr>
          <w:rFonts w:ascii="Times New Roman" w:hAnsi="Times New Roman" w:cs="Times New Roman"/>
        </w:rPr>
        <w:t xml:space="preserve"> ve </w:t>
      </w:r>
      <w:r w:rsidRPr="005133A9">
        <w:rPr>
          <w:rFonts w:ascii="Times New Roman" w:hAnsi="Times New Roman" w:cs="Times New Roman"/>
        </w:rPr>
        <w:t xml:space="preserve">üyelerin seçimi, görev alanı, süresi ve niteliklerinde </w:t>
      </w:r>
      <w:r w:rsidR="000E4C4C">
        <w:rPr>
          <w:rFonts w:ascii="Times New Roman" w:hAnsi="Times New Roman" w:cs="Times New Roman"/>
        </w:rPr>
        <w:t>bu</w:t>
      </w:r>
      <w:r w:rsidRPr="005133A9">
        <w:rPr>
          <w:rFonts w:ascii="Times New Roman" w:hAnsi="Times New Roman" w:cs="Times New Roman"/>
        </w:rPr>
        <w:t xml:space="preserve"> düzenlemelere uyulur.</w:t>
      </w:r>
      <w:r w:rsidR="009A1BED" w:rsidRPr="005133A9">
        <w:rPr>
          <w:rFonts w:ascii="Times New Roman" w:hAnsi="Times New Roman" w:cs="Times New Roman"/>
          <w:lang w:val="x-none"/>
        </w:rPr>
        <w:t xml:space="preserve"> </w:t>
      </w:r>
    </w:p>
    <w:p w:rsidR="009A1BED" w:rsidRDefault="009A1BED" w:rsidP="005133A9">
      <w:pPr>
        <w:jc w:val="both"/>
        <w:rPr>
          <w:rFonts w:ascii="Times New Roman" w:hAnsi="Times New Roman" w:cs="Times New Roman"/>
        </w:rPr>
      </w:pPr>
      <w:r w:rsidRPr="005133A9">
        <w:rPr>
          <w:rFonts w:ascii="Times New Roman" w:hAnsi="Times New Roman" w:cs="Times New Roman"/>
          <w:lang w:val="x-none"/>
        </w:rPr>
        <w:t xml:space="preserve">Bir üyeliğin herhangi bir nedenle boşalması halinde Yönetim Kurulu, Türk Ticaret Kanunu’nda ve </w:t>
      </w:r>
      <w:r w:rsidR="00C05946">
        <w:rPr>
          <w:rFonts w:ascii="Times New Roman" w:hAnsi="Times New Roman" w:cs="Times New Roman"/>
        </w:rPr>
        <w:t>Esas</w:t>
      </w:r>
      <w:r w:rsidRPr="005133A9">
        <w:rPr>
          <w:rFonts w:ascii="Times New Roman" w:hAnsi="Times New Roman" w:cs="Times New Roman"/>
          <w:lang w:val="x-none"/>
        </w:rPr>
        <w:t xml:space="preserve"> </w:t>
      </w:r>
      <w:r w:rsidR="00C05946">
        <w:rPr>
          <w:rFonts w:ascii="Times New Roman" w:hAnsi="Times New Roman" w:cs="Times New Roman"/>
        </w:rPr>
        <w:t>S</w:t>
      </w:r>
      <w:r w:rsidRPr="005133A9">
        <w:rPr>
          <w:rFonts w:ascii="Times New Roman" w:hAnsi="Times New Roman" w:cs="Times New Roman"/>
          <w:lang w:val="x-none"/>
        </w:rPr>
        <w:t>özleşmede belirtilen şartlar</w:t>
      </w:r>
      <w:r w:rsidR="000E4C4C">
        <w:rPr>
          <w:rFonts w:ascii="Times New Roman" w:hAnsi="Times New Roman" w:cs="Times New Roman"/>
        </w:rPr>
        <w:t>a</w:t>
      </w:r>
      <w:r w:rsidRPr="005133A9">
        <w:rPr>
          <w:rFonts w:ascii="Times New Roman" w:hAnsi="Times New Roman" w:cs="Times New Roman"/>
          <w:lang w:val="x-none"/>
        </w:rPr>
        <w:t xml:space="preserve"> haiz bir kimseyi geçici olarak seçer ve ilk Genel Kurul’un onayına sunar. Böylece seçilen üye</w:t>
      </w:r>
      <w:r w:rsidR="00C05946">
        <w:rPr>
          <w:rFonts w:ascii="Times New Roman" w:hAnsi="Times New Roman" w:cs="Times New Roman"/>
        </w:rPr>
        <w:t>,</w:t>
      </w:r>
      <w:r w:rsidRPr="005133A9">
        <w:rPr>
          <w:rFonts w:ascii="Times New Roman" w:hAnsi="Times New Roman" w:cs="Times New Roman"/>
          <w:lang w:val="x-none"/>
        </w:rPr>
        <w:t xml:space="preserve"> eski üyenin görev süresini tamamlar.</w:t>
      </w:r>
    </w:p>
    <w:p w:rsidR="00B054F2" w:rsidRPr="005133A9" w:rsidRDefault="009A1BED" w:rsidP="005133A9">
      <w:pPr>
        <w:tabs>
          <w:tab w:val="left" w:pos="708"/>
          <w:tab w:val="left" w:pos="1416"/>
          <w:tab w:val="left" w:pos="2124"/>
          <w:tab w:val="left" w:pos="2832"/>
          <w:tab w:val="left" w:pos="3540"/>
        </w:tabs>
        <w:jc w:val="both"/>
        <w:rPr>
          <w:rFonts w:ascii="Times New Roman" w:hAnsi="Times New Roman" w:cs="Times New Roman"/>
          <w:b/>
        </w:rPr>
      </w:pPr>
      <w:r w:rsidRPr="005133A9">
        <w:rPr>
          <w:rFonts w:ascii="Times New Roman" w:hAnsi="Times New Roman" w:cs="Times New Roman"/>
          <w:b/>
        </w:rPr>
        <w:t>4.4-</w:t>
      </w:r>
      <w:r w:rsidRPr="005133A9">
        <w:rPr>
          <w:rFonts w:ascii="Times New Roman" w:hAnsi="Times New Roman" w:cs="Times New Roman"/>
        </w:rPr>
        <w:t xml:space="preserve"> </w:t>
      </w:r>
      <w:r w:rsidR="00B054F2" w:rsidRPr="005133A9">
        <w:rPr>
          <w:rFonts w:ascii="Times New Roman" w:hAnsi="Times New Roman" w:cs="Times New Roman"/>
          <w:b/>
        </w:rPr>
        <w:t>M</w:t>
      </w:r>
      <w:r w:rsidR="002B65CC" w:rsidRPr="005133A9">
        <w:rPr>
          <w:rFonts w:ascii="Times New Roman" w:hAnsi="Times New Roman" w:cs="Times New Roman"/>
          <w:b/>
        </w:rPr>
        <w:t xml:space="preserve">urahhas </w:t>
      </w:r>
      <w:r w:rsidR="00B054F2" w:rsidRPr="005133A9">
        <w:rPr>
          <w:rFonts w:ascii="Times New Roman" w:hAnsi="Times New Roman" w:cs="Times New Roman"/>
          <w:b/>
        </w:rPr>
        <w:t>Ü</w:t>
      </w:r>
      <w:r w:rsidR="002B65CC" w:rsidRPr="005133A9">
        <w:rPr>
          <w:rFonts w:ascii="Times New Roman" w:hAnsi="Times New Roman" w:cs="Times New Roman"/>
          <w:b/>
        </w:rPr>
        <w:t>ye</w:t>
      </w:r>
      <w:r w:rsidR="00077213" w:rsidRPr="005133A9">
        <w:rPr>
          <w:rFonts w:ascii="Times New Roman" w:hAnsi="Times New Roman" w:cs="Times New Roman"/>
          <w:b/>
        </w:rPr>
        <w:t>ler</w:t>
      </w:r>
      <w:r w:rsidR="00B054F2" w:rsidRPr="005133A9">
        <w:rPr>
          <w:rFonts w:ascii="Times New Roman" w:hAnsi="Times New Roman" w:cs="Times New Roman"/>
          <w:b/>
        </w:rPr>
        <w:tab/>
      </w:r>
    </w:p>
    <w:p w:rsidR="0020141F" w:rsidRDefault="00F32581" w:rsidP="0020141F">
      <w:pPr>
        <w:jc w:val="both"/>
        <w:rPr>
          <w:rFonts w:ascii="Times New Roman" w:hAnsi="Times New Roman" w:cs="Times New Roman"/>
        </w:rPr>
      </w:pPr>
      <w:r w:rsidRPr="005133A9">
        <w:rPr>
          <w:rFonts w:ascii="Times New Roman" w:hAnsi="Times New Roman" w:cs="Times New Roman"/>
        </w:rPr>
        <w:t xml:space="preserve">Murahhas </w:t>
      </w:r>
      <w:r w:rsidR="00CF26EB">
        <w:rPr>
          <w:rFonts w:ascii="Times New Roman" w:hAnsi="Times New Roman" w:cs="Times New Roman"/>
        </w:rPr>
        <w:t>Ü</w:t>
      </w:r>
      <w:r w:rsidRPr="005133A9">
        <w:rPr>
          <w:rFonts w:ascii="Times New Roman" w:hAnsi="Times New Roman" w:cs="Times New Roman"/>
        </w:rPr>
        <w:t>ye</w:t>
      </w:r>
      <w:r w:rsidR="003F5D28">
        <w:rPr>
          <w:rFonts w:ascii="Times New Roman" w:hAnsi="Times New Roman" w:cs="Times New Roman"/>
        </w:rPr>
        <w:t>;</w:t>
      </w:r>
      <w:r w:rsidRPr="005133A9">
        <w:rPr>
          <w:rFonts w:ascii="Times New Roman" w:hAnsi="Times New Roman" w:cs="Times New Roman"/>
        </w:rPr>
        <w:t xml:space="preserve"> </w:t>
      </w:r>
      <w:r w:rsidR="003F5D28">
        <w:rPr>
          <w:rFonts w:ascii="Times New Roman" w:hAnsi="Times New Roman" w:cs="Times New Roman"/>
        </w:rPr>
        <w:t>Y</w:t>
      </w:r>
      <w:r w:rsidR="003F5D28" w:rsidRPr="005133A9">
        <w:rPr>
          <w:rFonts w:ascii="Times New Roman" w:hAnsi="Times New Roman" w:cs="Times New Roman"/>
        </w:rPr>
        <w:t xml:space="preserve">önetim kurulu kararı ile </w:t>
      </w:r>
      <w:r w:rsidR="003F5D28">
        <w:rPr>
          <w:rFonts w:ascii="Times New Roman" w:hAnsi="Times New Roman" w:cs="Times New Roman"/>
        </w:rPr>
        <w:t>t</w:t>
      </w:r>
      <w:r w:rsidRPr="005133A9">
        <w:rPr>
          <w:rFonts w:ascii="Times New Roman" w:hAnsi="Times New Roman" w:cs="Times New Roman"/>
        </w:rPr>
        <w:t xml:space="preserve">emsil yetkisi </w:t>
      </w:r>
      <w:r w:rsidR="00CF26EB">
        <w:rPr>
          <w:rFonts w:ascii="Times New Roman" w:hAnsi="Times New Roman" w:cs="Times New Roman"/>
        </w:rPr>
        <w:t>ve</w:t>
      </w:r>
      <w:r w:rsidRPr="005133A9">
        <w:rPr>
          <w:rFonts w:ascii="Times New Roman" w:hAnsi="Times New Roman" w:cs="Times New Roman"/>
        </w:rPr>
        <w:t xml:space="preserve"> yönetimin idaresinin </w:t>
      </w:r>
      <w:r w:rsidR="003F5D28">
        <w:rPr>
          <w:rFonts w:ascii="Times New Roman" w:hAnsi="Times New Roman" w:cs="Times New Roman"/>
        </w:rPr>
        <w:t>(</w:t>
      </w:r>
      <w:r w:rsidRPr="005133A9">
        <w:rPr>
          <w:rFonts w:ascii="Times New Roman" w:hAnsi="Times New Roman" w:cs="Times New Roman"/>
        </w:rPr>
        <w:t>hepsi veya bazılarını</w:t>
      </w:r>
      <w:r w:rsidR="003F5D28">
        <w:rPr>
          <w:rFonts w:ascii="Times New Roman" w:hAnsi="Times New Roman" w:cs="Times New Roman"/>
        </w:rPr>
        <w:t>),</w:t>
      </w:r>
      <w:r w:rsidRPr="005133A9">
        <w:rPr>
          <w:rFonts w:ascii="Times New Roman" w:hAnsi="Times New Roman" w:cs="Times New Roman"/>
        </w:rPr>
        <w:t xml:space="preserve"> kendisine bırakıl</w:t>
      </w:r>
      <w:r w:rsidR="003F5D28">
        <w:rPr>
          <w:rFonts w:ascii="Times New Roman" w:hAnsi="Times New Roman" w:cs="Times New Roman"/>
        </w:rPr>
        <w:t>dığı</w:t>
      </w:r>
      <w:r w:rsidRPr="005133A9">
        <w:rPr>
          <w:rFonts w:ascii="Times New Roman" w:hAnsi="Times New Roman" w:cs="Times New Roman"/>
        </w:rPr>
        <w:t xml:space="preserve"> yönetim kurulu üyesidir. Yönetim </w:t>
      </w:r>
      <w:r w:rsidR="00CF26EB">
        <w:rPr>
          <w:rFonts w:ascii="Times New Roman" w:hAnsi="Times New Roman" w:cs="Times New Roman"/>
        </w:rPr>
        <w:t>K</w:t>
      </w:r>
      <w:r w:rsidRPr="005133A9">
        <w:rPr>
          <w:rFonts w:ascii="Times New Roman" w:hAnsi="Times New Roman" w:cs="Times New Roman"/>
        </w:rPr>
        <w:t xml:space="preserve">urulu, </w:t>
      </w:r>
      <w:r w:rsidR="00CF26EB">
        <w:rPr>
          <w:rFonts w:ascii="Times New Roman" w:hAnsi="Times New Roman" w:cs="Times New Roman"/>
        </w:rPr>
        <w:t>Ş</w:t>
      </w:r>
      <w:r w:rsidRPr="005133A9">
        <w:rPr>
          <w:rFonts w:ascii="Times New Roman" w:hAnsi="Times New Roman" w:cs="Times New Roman"/>
        </w:rPr>
        <w:t>irket</w:t>
      </w:r>
      <w:r w:rsidR="00CF26EB">
        <w:rPr>
          <w:rFonts w:ascii="Times New Roman" w:hAnsi="Times New Roman" w:cs="Times New Roman"/>
        </w:rPr>
        <w:t>’</w:t>
      </w:r>
      <w:r w:rsidRPr="005133A9">
        <w:rPr>
          <w:rFonts w:ascii="Times New Roman" w:hAnsi="Times New Roman" w:cs="Times New Roman"/>
        </w:rPr>
        <w:t xml:space="preserve">in yönetimini ve temsilini kanun ve esas sözleşmede öngörülen sınırlar </w:t>
      </w:r>
      <w:r w:rsidR="003F5D28">
        <w:rPr>
          <w:rFonts w:ascii="Times New Roman" w:hAnsi="Times New Roman" w:cs="Times New Roman"/>
        </w:rPr>
        <w:t>içerisinde</w:t>
      </w:r>
      <w:r w:rsidRPr="005133A9">
        <w:rPr>
          <w:rFonts w:ascii="Times New Roman" w:hAnsi="Times New Roman" w:cs="Times New Roman"/>
        </w:rPr>
        <w:t xml:space="preserve"> bir veya daha fazla murahhas üyeye devredebilir.</w:t>
      </w:r>
      <w:r w:rsidR="0020141F">
        <w:rPr>
          <w:rFonts w:ascii="Times New Roman" w:hAnsi="Times New Roman" w:cs="Times New Roman"/>
        </w:rPr>
        <w:t xml:space="preserve"> </w:t>
      </w:r>
    </w:p>
    <w:p w:rsidR="00B054F2" w:rsidRPr="0020141F" w:rsidRDefault="00B054F2" w:rsidP="0020141F">
      <w:pPr>
        <w:jc w:val="both"/>
        <w:rPr>
          <w:rFonts w:ascii="Times New Roman" w:hAnsi="Times New Roman" w:cs="Times New Roman"/>
        </w:rPr>
      </w:pPr>
      <w:r w:rsidRPr="0020141F">
        <w:rPr>
          <w:rFonts w:ascii="Times New Roman" w:hAnsi="Times New Roman" w:cs="Times New Roman"/>
        </w:rPr>
        <w:t>Murahhas</w:t>
      </w:r>
      <w:r w:rsidR="00543F09" w:rsidRPr="0020141F">
        <w:rPr>
          <w:rFonts w:ascii="Times New Roman" w:hAnsi="Times New Roman" w:cs="Times New Roman"/>
        </w:rPr>
        <w:t xml:space="preserve"> </w:t>
      </w:r>
      <w:r w:rsidRPr="0020141F">
        <w:rPr>
          <w:rFonts w:ascii="Times New Roman" w:hAnsi="Times New Roman" w:cs="Times New Roman"/>
        </w:rPr>
        <w:t>üye,</w:t>
      </w:r>
      <w:r w:rsidR="0020141F">
        <w:rPr>
          <w:rFonts w:ascii="Times New Roman" w:hAnsi="Times New Roman" w:cs="Times New Roman"/>
        </w:rPr>
        <w:t xml:space="preserve"> </w:t>
      </w:r>
      <w:r w:rsidR="007B65D3" w:rsidRPr="0020141F">
        <w:rPr>
          <w:rFonts w:ascii="Times New Roman" w:hAnsi="Times New Roman" w:cs="Times New Roman"/>
        </w:rPr>
        <w:t>Şi</w:t>
      </w:r>
      <w:r w:rsidRPr="0020141F">
        <w:rPr>
          <w:rFonts w:ascii="Times New Roman" w:hAnsi="Times New Roman" w:cs="Times New Roman"/>
        </w:rPr>
        <w:t>rket</w:t>
      </w:r>
      <w:r w:rsidR="007B65D3" w:rsidRPr="0020141F">
        <w:rPr>
          <w:rFonts w:ascii="Times New Roman" w:hAnsi="Times New Roman" w:cs="Times New Roman"/>
        </w:rPr>
        <w:t>’</w:t>
      </w:r>
      <w:r w:rsidRPr="0020141F">
        <w:rPr>
          <w:rFonts w:ascii="Times New Roman" w:hAnsi="Times New Roman" w:cs="Times New Roman"/>
        </w:rPr>
        <w:t xml:space="preserve">in yönetiminden sorumlu olup, kendi sorumluluğunda </w:t>
      </w:r>
      <w:r w:rsidR="007B65D3" w:rsidRPr="0020141F">
        <w:rPr>
          <w:rFonts w:ascii="Times New Roman" w:hAnsi="Times New Roman" w:cs="Times New Roman"/>
        </w:rPr>
        <w:t>Ş</w:t>
      </w:r>
      <w:r w:rsidRPr="0020141F">
        <w:rPr>
          <w:rFonts w:ascii="Times New Roman" w:hAnsi="Times New Roman" w:cs="Times New Roman"/>
        </w:rPr>
        <w:t>irket</w:t>
      </w:r>
      <w:r w:rsidR="007B65D3" w:rsidRPr="0020141F">
        <w:rPr>
          <w:rFonts w:ascii="Times New Roman" w:hAnsi="Times New Roman" w:cs="Times New Roman"/>
        </w:rPr>
        <w:t>’</w:t>
      </w:r>
      <w:r w:rsidRPr="0020141F">
        <w:rPr>
          <w:rFonts w:ascii="Times New Roman" w:hAnsi="Times New Roman" w:cs="Times New Roman"/>
        </w:rPr>
        <w:t>in organizasyonuyla ilgili kararları alır ve icra eder.</w:t>
      </w:r>
      <w:r w:rsidR="009A1BED" w:rsidRPr="0020141F">
        <w:rPr>
          <w:rFonts w:ascii="Times New Roman" w:hAnsi="Times New Roman" w:cs="Times New Roman"/>
        </w:rPr>
        <w:t xml:space="preserve"> </w:t>
      </w:r>
      <w:r w:rsidR="0020141F">
        <w:rPr>
          <w:rFonts w:ascii="Times New Roman" w:hAnsi="Times New Roman" w:cs="Times New Roman"/>
        </w:rPr>
        <w:t>Y</w:t>
      </w:r>
      <w:r w:rsidRPr="0020141F">
        <w:rPr>
          <w:rFonts w:ascii="Times New Roman" w:hAnsi="Times New Roman" w:cs="Times New Roman"/>
        </w:rPr>
        <w:t>önetim kurulunun yetkisine giren hususlarda gerekli hazırlıkları yapar ve kurulca bu konularda alınan kararları uygular.</w:t>
      </w:r>
      <w:r w:rsidR="0020141F">
        <w:rPr>
          <w:rFonts w:ascii="Times New Roman" w:hAnsi="Times New Roman" w:cs="Times New Roman"/>
        </w:rPr>
        <w:t xml:space="preserve"> H</w:t>
      </w:r>
      <w:r w:rsidRPr="0020141F">
        <w:rPr>
          <w:rFonts w:ascii="Times New Roman" w:hAnsi="Times New Roman" w:cs="Times New Roman"/>
        </w:rPr>
        <w:t>er yönetim kurulu toplantısında</w:t>
      </w:r>
      <w:r w:rsidR="009762B6" w:rsidRPr="0020141F">
        <w:rPr>
          <w:rFonts w:ascii="Times New Roman" w:hAnsi="Times New Roman" w:cs="Times New Roman"/>
        </w:rPr>
        <w:t xml:space="preserve">; </w:t>
      </w:r>
      <w:r w:rsidRPr="0020141F">
        <w:rPr>
          <w:rFonts w:ascii="Times New Roman" w:hAnsi="Times New Roman" w:cs="Times New Roman"/>
        </w:rPr>
        <w:t>acil durumlarda gecikmeksizin yönetim kurulu üyelerini şirketin işleyişi ve önemli konular/olaylar hakkında bilgilendirir.</w:t>
      </w:r>
      <w:r w:rsidR="0020141F">
        <w:rPr>
          <w:rFonts w:ascii="Times New Roman" w:hAnsi="Times New Roman" w:cs="Times New Roman"/>
        </w:rPr>
        <w:t xml:space="preserve"> K</w:t>
      </w:r>
      <w:r w:rsidRPr="0020141F">
        <w:rPr>
          <w:rFonts w:ascii="Times New Roman" w:hAnsi="Times New Roman" w:cs="Times New Roman"/>
        </w:rPr>
        <w:t>endi yetkisine g</w:t>
      </w:r>
      <w:r w:rsidR="002B65CC" w:rsidRPr="0020141F">
        <w:rPr>
          <w:rFonts w:ascii="Times New Roman" w:hAnsi="Times New Roman" w:cs="Times New Roman"/>
        </w:rPr>
        <w:t>iren konularda yönetim kuruluna</w:t>
      </w:r>
      <w:r w:rsidRPr="0020141F">
        <w:rPr>
          <w:rFonts w:ascii="Times New Roman" w:hAnsi="Times New Roman" w:cs="Times New Roman"/>
        </w:rPr>
        <w:t xml:space="preserve"> </w:t>
      </w:r>
      <w:r w:rsidR="002B65CC" w:rsidRPr="0020141F">
        <w:rPr>
          <w:rFonts w:ascii="Times New Roman" w:hAnsi="Times New Roman" w:cs="Times New Roman"/>
        </w:rPr>
        <w:t xml:space="preserve">danışabilir ve </w:t>
      </w:r>
      <w:r w:rsidRPr="0020141F">
        <w:rPr>
          <w:rFonts w:ascii="Times New Roman" w:hAnsi="Times New Roman" w:cs="Times New Roman"/>
        </w:rPr>
        <w:t>görüşünü alabilir.</w:t>
      </w:r>
    </w:p>
    <w:p w:rsidR="00884285" w:rsidRPr="005133A9" w:rsidRDefault="009A1BED" w:rsidP="005133A9">
      <w:pPr>
        <w:tabs>
          <w:tab w:val="left" w:pos="0"/>
        </w:tabs>
        <w:spacing w:before="120" w:after="120"/>
        <w:jc w:val="both"/>
        <w:rPr>
          <w:rFonts w:ascii="Times New Roman" w:hAnsi="Times New Roman" w:cs="Times New Roman"/>
          <w:b/>
        </w:rPr>
      </w:pPr>
      <w:r w:rsidRPr="005133A9">
        <w:rPr>
          <w:rFonts w:ascii="Times New Roman" w:hAnsi="Times New Roman" w:cs="Times New Roman"/>
          <w:b/>
        </w:rPr>
        <w:t>4.5-</w:t>
      </w:r>
      <w:r w:rsidRPr="005133A9">
        <w:rPr>
          <w:rFonts w:ascii="Times New Roman" w:hAnsi="Times New Roman" w:cs="Times New Roman"/>
        </w:rPr>
        <w:t xml:space="preserve"> </w:t>
      </w:r>
      <w:r w:rsidR="00884285" w:rsidRPr="005133A9">
        <w:rPr>
          <w:rFonts w:ascii="Times New Roman" w:hAnsi="Times New Roman" w:cs="Times New Roman"/>
          <w:b/>
        </w:rPr>
        <w:t>Komite ve Komisyon</w:t>
      </w:r>
      <w:r w:rsidR="008C172D" w:rsidRPr="005133A9">
        <w:rPr>
          <w:rFonts w:ascii="Times New Roman" w:hAnsi="Times New Roman" w:cs="Times New Roman"/>
          <w:b/>
        </w:rPr>
        <w:t xml:space="preserve"> Üyeleri</w:t>
      </w:r>
    </w:p>
    <w:p w:rsidR="00C15362" w:rsidRPr="005133A9" w:rsidRDefault="00884285" w:rsidP="005133A9">
      <w:pPr>
        <w:tabs>
          <w:tab w:val="left" w:pos="0"/>
        </w:tabs>
        <w:spacing w:before="120" w:after="120"/>
        <w:jc w:val="both"/>
        <w:rPr>
          <w:rFonts w:ascii="Times New Roman" w:hAnsi="Times New Roman" w:cs="Times New Roman"/>
        </w:rPr>
      </w:pPr>
      <w:r w:rsidRPr="005133A9">
        <w:rPr>
          <w:rFonts w:ascii="Times New Roman" w:hAnsi="Times New Roman" w:cs="Times New Roman"/>
        </w:rPr>
        <w:t xml:space="preserve">Yönetim </w:t>
      </w:r>
      <w:r w:rsidR="00543F09">
        <w:rPr>
          <w:rFonts w:ascii="Times New Roman" w:hAnsi="Times New Roman" w:cs="Times New Roman"/>
        </w:rPr>
        <w:t>K</w:t>
      </w:r>
      <w:r w:rsidRPr="005133A9">
        <w:rPr>
          <w:rFonts w:ascii="Times New Roman" w:hAnsi="Times New Roman" w:cs="Times New Roman"/>
        </w:rPr>
        <w:t xml:space="preserve">urulu, </w:t>
      </w:r>
      <w:r w:rsidR="00761A9D" w:rsidRPr="005133A9">
        <w:rPr>
          <w:rFonts w:ascii="Times New Roman" w:hAnsi="Times New Roman" w:cs="Times New Roman"/>
          <w:bCs/>
        </w:rPr>
        <w:t xml:space="preserve">Şirket’in içinde bulunduğu durum ve gereksinimlere uygun olarak, Yönetim Kurulu’nun görev ve sorumluluklarını sağlıklı bir biçimde yerine getirmesini </w:t>
      </w:r>
      <w:proofErr w:type="spellStart"/>
      <w:r w:rsidR="00761A9D" w:rsidRPr="005133A9">
        <w:rPr>
          <w:rFonts w:ascii="Times New Roman" w:hAnsi="Times New Roman" w:cs="Times New Roman"/>
          <w:bCs/>
        </w:rPr>
        <w:t>teminen</w:t>
      </w:r>
      <w:proofErr w:type="spellEnd"/>
      <w:r w:rsidR="00761A9D" w:rsidRPr="005133A9">
        <w:rPr>
          <w:rFonts w:ascii="Times New Roman" w:hAnsi="Times New Roman" w:cs="Times New Roman"/>
          <w:bCs/>
        </w:rPr>
        <w:t xml:space="preserve"> </w:t>
      </w:r>
      <w:r w:rsidRPr="005133A9">
        <w:rPr>
          <w:rFonts w:ascii="Times New Roman" w:hAnsi="Times New Roman" w:cs="Times New Roman"/>
        </w:rPr>
        <w:t>işlerin gidişini izlemek, kendisine sunulacak konularda rapor hazırlamak, kararlarını uygulatmak veya iç denetim amacıyla</w:t>
      </w:r>
      <w:r w:rsidR="00E41938" w:rsidRPr="005133A9">
        <w:rPr>
          <w:rFonts w:ascii="Times New Roman" w:hAnsi="Times New Roman" w:cs="Times New Roman"/>
        </w:rPr>
        <w:t>,</w:t>
      </w:r>
      <w:r w:rsidRPr="005133A9">
        <w:rPr>
          <w:rFonts w:ascii="Times New Roman" w:hAnsi="Times New Roman" w:cs="Times New Roman"/>
        </w:rPr>
        <w:t xml:space="preserve"> içlerinde yönetim kurulu üyelerinin de bulunabileceği komite ve komisyonlar kurabilir. </w:t>
      </w:r>
      <w:r w:rsidR="00E41938" w:rsidRPr="005133A9">
        <w:rPr>
          <w:rFonts w:ascii="Times New Roman" w:hAnsi="Times New Roman" w:cs="Times New Roman"/>
        </w:rPr>
        <w:t>B</w:t>
      </w:r>
      <w:r w:rsidRPr="005133A9">
        <w:rPr>
          <w:rFonts w:ascii="Times New Roman" w:hAnsi="Times New Roman" w:cs="Times New Roman"/>
        </w:rPr>
        <w:t xml:space="preserve">elli bazı hususların araştırılması, belli konularda hazırlık yapılması amacıyla </w:t>
      </w:r>
      <w:r w:rsidR="00E41938" w:rsidRPr="005133A9">
        <w:rPr>
          <w:rFonts w:ascii="Times New Roman" w:hAnsi="Times New Roman" w:cs="Times New Roman"/>
        </w:rPr>
        <w:t xml:space="preserve">da </w:t>
      </w:r>
      <w:r w:rsidRPr="005133A9">
        <w:rPr>
          <w:rFonts w:ascii="Times New Roman" w:hAnsi="Times New Roman" w:cs="Times New Roman"/>
        </w:rPr>
        <w:t>geçici komite veya komisyonlar kur</w:t>
      </w:r>
      <w:r w:rsidR="00E41938" w:rsidRPr="005133A9">
        <w:rPr>
          <w:rFonts w:ascii="Times New Roman" w:hAnsi="Times New Roman" w:cs="Times New Roman"/>
        </w:rPr>
        <w:t>ul</w:t>
      </w:r>
      <w:r w:rsidRPr="005133A9">
        <w:rPr>
          <w:rFonts w:ascii="Times New Roman" w:hAnsi="Times New Roman" w:cs="Times New Roman"/>
        </w:rPr>
        <w:t>abilir.</w:t>
      </w:r>
      <w:r w:rsidR="00E41938" w:rsidRPr="00543F09">
        <w:rPr>
          <w:rFonts w:ascii="Times New Roman" w:hAnsi="Times New Roman" w:cs="Times New Roman"/>
        </w:rPr>
        <w:t xml:space="preserve"> </w:t>
      </w:r>
      <w:r w:rsidR="00543F09" w:rsidRPr="005133A9">
        <w:rPr>
          <w:rFonts w:ascii="Times New Roman" w:hAnsi="Times New Roman" w:cs="Times New Roman"/>
        </w:rPr>
        <w:t xml:space="preserve">Komitelerin </w:t>
      </w:r>
      <w:r w:rsidR="00543F09" w:rsidRPr="00543F09">
        <w:rPr>
          <w:rFonts w:ascii="Times New Roman" w:hAnsi="Times New Roman" w:cs="Times New Roman"/>
        </w:rPr>
        <w:t>üyeleri</w:t>
      </w:r>
      <w:r w:rsidR="00543F09">
        <w:rPr>
          <w:rFonts w:ascii="Times New Roman" w:hAnsi="Times New Roman" w:cs="Times New Roman"/>
        </w:rPr>
        <w:t>, g</w:t>
      </w:r>
      <w:r w:rsidR="00543F09" w:rsidRPr="00543F09">
        <w:rPr>
          <w:rFonts w:ascii="Times New Roman" w:hAnsi="Times New Roman" w:cs="Times New Roman"/>
        </w:rPr>
        <w:t>örev ve sorum</w:t>
      </w:r>
      <w:r w:rsidR="00543F09">
        <w:rPr>
          <w:rFonts w:ascii="Times New Roman" w:hAnsi="Times New Roman" w:cs="Times New Roman"/>
        </w:rPr>
        <w:t>l</w:t>
      </w:r>
      <w:r w:rsidR="00543F09" w:rsidRPr="00543F09">
        <w:rPr>
          <w:rFonts w:ascii="Times New Roman" w:hAnsi="Times New Roman" w:cs="Times New Roman"/>
        </w:rPr>
        <w:t>ulukları</w:t>
      </w:r>
      <w:r w:rsidR="00543F09">
        <w:rPr>
          <w:rFonts w:ascii="Times New Roman" w:hAnsi="Times New Roman" w:cs="Times New Roman"/>
        </w:rPr>
        <w:t xml:space="preserve"> </w:t>
      </w:r>
      <w:proofErr w:type="spellStart"/>
      <w:r w:rsidR="00543F09">
        <w:rPr>
          <w:rFonts w:ascii="Times New Roman" w:hAnsi="Times New Roman" w:cs="Times New Roman"/>
        </w:rPr>
        <w:t>SPKn</w:t>
      </w:r>
      <w:proofErr w:type="spellEnd"/>
      <w:r w:rsidR="00543F09">
        <w:rPr>
          <w:rFonts w:ascii="Times New Roman" w:hAnsi="Times New Roman" w:cs="Times New Roman"/>
        </w:rPr>
        <w:t xml:space="preserve"> </w:t>
      </w:r>
      <w:r w:rsidR="00543F09" w:rsidRPr="005133A9">
        <w:rPr>
          <w:rFonts w:ascii="Times New Roman" w:hAnsi="Times New Roman" w:cs="Times New Roman"/>
        </w:rPr>
        <w:t xml:space="preserve">kurumsal yönetim ilkeleri çerçevesinde </w:t>
      </w:r>
      <w:r w:rsidR="00543F09">
        <w:rPr>
          <w:rFonts w:ascii="Times New Roman" w:hAnsi="Times New Roman" w:cs="Times New Roman"/>
        </w:rPr>
        <w:t>belirlenirken</w:t>
      </w:r>
      <w:r w:rsidR="0020141F">
        <w:rPr>
          <w:rFonts w:ascii="Times New Roman" w:hAnsi="Times New Roman" w:cs="Times New Roman"/>
        </w:rPr>
        <w:t>,</w:t>
      </w:r>
      <w:r w:rsidR="00543F09">
        <w:rPr>
          <w:rFonts w:ascii="Times New Roman" w:hAnsi="Times New Roman" w:cs="Times New Roman"/>
        </w:rPr>
        <w:t xml:space="preserve"> </w:t>
      </w:r>
      <w:r w:rsidR="00543F09" w:rsidRPr="00543F09">
        <w:rPr>
          <w:rFonts w:ascii="Times New Roman" w:hAnsi="Times New Roman" w:cs="Times New Roman"/>
        </w:rPr>
        <w:t>Komisyon</w:t>
      </w:r>
      <w:r w:rsidR="00FB77DD">
        <w:rPr>
          <w:rFonts w:ascii="Times New Roman" w:hAnsi="Times New Roman" w:cs="Times New Roman"/>
        </w:rPr>
        <w:t xml:space="preserve"> üyeleri </w:t>
      </w:r>
      <w:r w:rsidR="00543F09" w:rsidRPr="00543F09">
        <w:rPr>
          <w:rFonts w:ascii="Times New Roman" w:hAnsi="Times New Roman" w:cs="Times New Roman"/>
        </w:rPr>
        <w:t xml:space="preserve">yönetim kurulu tarafından </w:t>
      </w:r>
      <w:r w:rsidR="00F32581" w:rsidRPr="005133A9">
        <w:rPr>
          <w:rFonts w:ascii="Times New Roman" w:hAnsi="Times New Roman" w:cs="Times New Roman"/>
        </w:rPr>
        <w:t>oluş</w:t>
      </w:r>
      <w:r w:rsidR="0020141F">
        <w:rPr>
          <w:rFonts w:ascii="Times New Roman" w:hAnsi="Times New Roman" w:cs="Times New Roman"/>
        </w:rPr>
        <w:t>t</w:t>
      </w:r>
      <w:r w:rsidR="00F32581" w:rsidRPr="005133A9">
        <w:rPr>
          <w:rFonts w:ascii="Times New Roman" w:hAnsi="Times New Roman" w:cs="Times New Roman"/>
        </w:rPr>
        <w:t>ur</w:t>
      </w:r>
      <w:r w:rsidR="0020141F">
        <w:rPr>
          <w:rFonts w:ascii="Times New Roman" w:hAnsi="Times New Roman" w:cs="Times New Roman"/>
        </w:rPr>
        <w:t>ulur</w:t>
      </w:r>
      <w:r w:rsidR="00F32581" w:rsidRPr="005133A9">
        <w:rPr>
          <w:rFonts w:ascii="Times New Roman" w:hAnsi="Times New Roman" w:cs="Times New Roman"/>
        </w:rPr>
        <w:t>.</w:t>
      </w:r>
      <w:r w:rsidR="006222CB" w:rsidRPr="006222CB">
        <w:rPr>
          <w:rFonts w:ascii="Times New Roman" w:hAnsi="Times New Roman" w:cs="Times New Roman"/>
          <w:bCs/>
        </w:rPr>
        <w:tab/>
        <w:t>Yönetim kurulu üyeliği sona ermesi ile birlikte komite üyelikleri de sona erer.</w:t>
      </w:r>
      <w:r w:rsidR="006222CB">
        <w:rPr>
          <w:rFonts w:ascii="Times New Roman" w:hAnsi="Times New Roman" w:cs="Times New Roman"/>
          <w:bCs/>
        </w:rPr>
        <w:t xml:space="preserve"> </w:t>
      </w:r>
      <w:r w:rsidR="006222CB" w:rsidRPr="006222CB">
        <w:rPr>
          <w:rFonts w:ascii="Times New Roman" w:hAnsi="Times New Roman" w:cs="Times New Roman"/>
          <w:bCs/>
        </w:rPr>
        <w:t xml:space="preserve">Genel Kurul toplantısından sonra yapılacak ilk Yönetim Kurulu toplantısında üyeler tekrar belirlenir. </w:t>
      </w:r>
      <w:r w:rsidR="006222CB">
        <w:rPr>
          <w:rFonts w:ascii="Times New Roman" w:hAnsi="Times New Roman" w:cs="Times New Roman"/>
        </w:rPr>
        <w:t>Komiteler;</w:t>
      </w:r>
    </w:p>
    <w:p w:rsidR="0020141F" w:rsidRPr="0020141F" w:rsidRDefault="00F32581" w:rsidP="0020141F">
      <w:pPr>
        <w:numPr>
          <w:ilvl w:val="0"/>
          <w:numId w:val="20"/>
        </w:numPr>
        <w:tabs>
          <w:tab w:val="left" w:pos="0"/>
          <w:tab w:val="left" w:pos="360"/>
        </w:tabs>
        <w:spacing w:before="120" w:after="120"/>
        <w:ind w:left="360"/>
        <w:jc w:val="both"/>
        <w:rPr>
          <w:rFonts w:ascii="Times New Roman" w:hAnsi="Times New Roman" w:cs="Times New Roman"/>
          <w:bCs/>
        </w:rPr>
      </w:pPr>
      <w:r w:rsidRPr="0020141F">
        <w:rPr>
          <w:rFonts w:ascii="Times New Roman" w:hAnsi="Times New Roman" w:cs="Times New Roman"/>
          <w:b/>
        </w:rPr>
        <w:t>Denetim Komitesi</w:t>
      </w:r>
      <w:r w:rsidR="00334226" w:rsidRPr="0020141F">
        <w:rPr>
          <w:rFonts w:ascii="Times New Roman" w:hAnsi="Times New Roman" w:cs="Times New Roman"/>
          <w:b/>
        </w:rPr>
        <w:t>;</w:t>
      </w:r>
      <w:r w:rsidR="00334226" w:rsidRPr="005133A9">
        <w:rPr>
          <w:rFonts w:ascii="Times New Roman" w:hAnsi="Times New Roman" w:cs="Times New Roman"/>
        </w:rPr>
        <w:t xml:space="preserve"> </w:t>
      </w:r>
    </w:p>
    <w:p w:rsidR="0020141F" w:rsidRPr="0020141F" w:rsidRDefault="00E41938" w:rsidP="0020141F">
      <w:pPr>
        <w:tabs>
          <w:tab w:val="left" w:pos="0"/>
          <w:tab w:val="left" w:pos="360"/>
        </w:tabs>
        <w:spacing w:before="120" w:after="120"/>
        <w:jc w:val="both"/>
        <w:rPr>
          <w:rFonts w:ascii="Times New Roman" w:hAnsi="Times New Roman" w:cs="Times New Roman"/>
          <w:bCs/>
        </w:rPr>
      </w:pPr>
      <w:r w:rsidRPr="005133A9">
        <w:rPr>
          <w:rFonts w:ascii="Times New Roman" w:hAnsi="Times New Roman" w:cs="Times New Roman"/>
          <w:bCs/>
        </w:rPr>
        <w:t>Şirket’in muhasebe sistemi, finansal bilgilerinin kamuya açıklanması, bağımsız denetimi ve şirketin iç kontrol ve iç denetim sisteminin işleyişinin ve etkinliğinin gözetimi amacıyla oluşturulmuştur.</w:t>
      </w:r>
      <w:r w:rsidR="0020141F">
        <w:rPr>
          <w:rFonts w:ascii="Times New Roman" w:hAnsi="Times New Roman" w:cs="Times New Roman"/>
          <w:bCs/>
        </w:rPr>
        <w:t xml:space="preserve"> </w:t>
      </w:r>
      <w:r w:rsidR="0020141F" w:rsidRPr="0020141F">
        <w:rPr>
          <w:rFonts w:ascii="Times New Roman" w:hAnsi="Times New Roman" w:cs="Times New Roman"/>
          <w:bCs/>
        </w:rPr>
        <w:t xml:space="preserve">Üyelerinin tamamı Bağımsız Yönetim Kurulu üyeleri arasından seçilir.  Üyeler aralarında bir başkan seçerler. </w:t>
      </w:r>
    </w:p>
    <w:p w:rsidR="0020141F" w:rsidRPr="0020141F" w:rsidRDefault="00F32581" w:rsidP="0020141F">
      <w:pPr>
        <w:numPr>
          <w:ilvl w:val="0"/>
          <w:numId w:val="21"/>
        </w:numPr>
        <w:tabs>
          <w:tab w:val="left" w:pos="0"/>
        </w:tabs>
        <w:spacing w:before="120" w:after="120"/>
        <w:ind w:left="360"/>
        <w:jc w:val="both"/>
        <w:rPr>
          <w:rFonts w:ascii="Times New Roman" w:hAnsi="Times New Roman" w:cs="Times New Roman"/>
          <w:bCs/>
        </w:rPr>
      </w:pPr>
      <w:r w:rsidRPr="0020141F">
        <w:rPr>
          <w:rFonts w:ascii="Times New Roman" w:hAnsi="Times New Roman" w:cs="Times New Roman"/>
          <w:b/>
        </w:rPr>
        <w:t>Kurumsal Yönetim Komitesi</w:t>
      </w:r>
      <w:r w:rsidR="00334226" w:rsidRPr="0020141F">
        <w:rPr>
          <w:rFonts w:ascii="Times New Roman" w:hAnsi="Times New Roman" w:cs="Times New Roman"/>
          <w:b/>
        </w:rPr>
        <w:t>;</w:t>
      </w:r>
      <w:r w:rsidR="00334226" w:rsidRPr="0020141F">
        <w:rPr>
          <w:rFonts w:ascii="Times New Roman" w:hAnsi="Times New Roman" w:cs="Times New Roman"/>
        </w:rPr>
        <w:t xml:space="preserve"> </w:t>
      </w:r>
    </w:p>
    <w:p w:rsidR="006222CB" w:rsidRDefault="00E41938" w:rsidP="006222CB">
      <w:pPr>
        <w:tabs>
          <w:tab w:val="left" w:pos="0"/>
        </w:tabs>
        <w:spacing w:before="120" w:after="0"/>
        <w:jc w:val="both"/>
        <w:rPr>
          <w:rFonts w:ascii="Times New Roman" w:hAnsi="Times New Roman" w:cs="Times New Roman"/>
        </w:rPr>
      </w:pPr>
      <w:r w:rsidRPr="0020141F">
        <w:rPr>
          <w:rFonts w:ascii="Times New Roman" w:hAnsi="Times New Roman" w:cs="Times New Roman"/>
        </w:rPr>
        <w:t>Şirket’te kurumsal yönetim ilkelerinin uygulanıp uygulanmadığını, uygulanmıyor ise gerekçesini ve bu prensiplere tam olarak uymama dolayısıyla meydana gelen çıkar çatışmalarını tespit etmek, yönetim kuruluna kurumsal yönetim uygulamaları ile ilgili iyileştirici tavsiyelerde bulunmak ve yatırımcı ilişkileri bölümünün çalışmalarını gözetmek amacıyla oluşturulmuştur.</w:t>
      </w:r>
      <w:r w:rsidR="0020141F" w:rsidRPr="0020141F">
        <w:rPr>
          <w:rFonts w:ascii="Times New Roman" w:hAnsi="Times New Roman" w:cs="Times New Roman"/>
        </w:rPr>
        <w:t xml:space="preserve"> </w:t>
      </w:r>
    </w:p>
    <w:p w:rsidR="006222CB" w:rsidRPr="006222CB" w:rsidRDefault="0020141F" w:rsidP="006222CB">
      <w:pPr>
        <w:tabs>
          <w:tab w:val="left" w:pos="0"/>
        </w:tabs>
        <w:spacing w:after="120"/>
        <w:jc w:val="both"/>
        <w:rPr>
          <w:rFonts w:ascii="Times New Roman" w:hAnsi="Times New Roman" w:cs="Times New Roman"/>
          <w:bCs/>
        </w:rPr>
      </w:pPr>
      <w:r w:rsidRPr="0020141F">
        <w:rPr>
          <w:rFonts w:ascii="Times New Roman" w:hAnsi="Times New Roman" w:cs="Times New Roman"/>
        </w:rPr>
        <w:lastRenderedPageBreak/>
        <w:t xml:space="preserve">Komitenin iki üyeden oluşması halinde her ikisi, ikiden fazla üyesinin bulunması halinde üyelerin çoğunluğu, genel müdür veya icra komitesi üyesi gibi doğrudan icra fonksiyonunu üstlenmeyen ve yönetim konularında </w:t>
      </w:r>
      <w:proofErr w:type="spellStart"/>
      <w:r w:rsidRPr="0020141F">
        <w:rPr>
          <w:rFonts w:ascii="Times New Roman" w:hAnsi="Times New Roman" w:cs="Times New Roman"/>
        </w:rPr>
        <w:t>murahhaslık</w:t>
      </w:r>
      <w:proofErr w:type="spellEnd"/>
      <w:r w:rsidRPr="0020141F">
        <w:rPr>
          <w:rFonts w:ascii="Times New Roman" w:hAnsi="Times New Roman" w:cs="Times New Roman"/>
        </w:rPr>
        <w:t xml:space="preserve"> sıfatı taşımayan Yönetim Kurulu üyelerinden oluşur. Üyelerinin çoğunluğu Bağımsız Yönetim Kurulu üyeleri arasından seçilir. </w:t>
      </w:r>
      <w:r w:rsidRPr="0020141F">
        <w:rPr>
          <w:rFonts w:ascii="Times New Roman" w:hAnsi="Times New Roman" w:cs="Times New Roman"/>
          <w:bCs/>
        </w:rPr>
        <w:t xml:space="preserve">Komite Başkanı, Bağımsız Yönetim Kurulu üyeleri arasından seçilir. Komitede, İcra Kurulu Başkanı/ Genel Müdür görev alamaz. </w:t>
      </w:r>
      <w:r w:rsidR="006222CB" w:rsidRPr="006222CB">
        <w:rPr>
          <w:rFonts w:ascii="Times New Roman" w:hAnsi="Times New Roman" w:cs="Times New Roman"/>
          <w:bCs/>
        </w:rPr>
        <w:t xml:space="preserve">Gerek duyulduğunda Yönetim Kurulu üyesi olmayan, konusunda uzman kişilere Komite de görev verilebilir. </w:t>
      </w:r>
    </w:p>
    <w:p w:rsidR="0020141F" w:rsidRPr="0020141F" w:rsidRDefault="0020141F" w:rsidP="006222CB">
      <w:pPr>
        <w:tabs>
          <w:tab w:val="left" w:pos="0"/>
        </w:tabs>
        <w:spacing w:after="120"/>
        <w:jc w:val="both"/>
        <w:rPr>
          <w:rFonts w:ascii="Times New Roman" w:hAnsi="Times New Roman" w:cs="Times New Roman"/>
          <w:bCs/>
        </w:rPr>
      </w:pPr>
      <w:r w:rsidRPr="0020141F">
        <w:rPr>
          <w:rFonts w:ascii="Times New Roman" w:hAnsi="Times New Roman" w:cs="Times New Roman"/>
          <w:bCs/>
        </w:rPr>
        <w:t xml:space="preserve">Kurumsal yönetim komitesinde üye olması zorunlu olan Yatırımcı İlişkileri Bölüm yöneticisinin, ortaklıkta tam zamanlı olarak çalışması ve Şirket’in bulunduğu gruba göre sermaye piyasası faaliyetleri lisansına sahip olması gerekmektedir. </w:t>
      </w:r>
    </w:p>
    <w:p w:rsidR="006222CB" w:rsidRDefault="00F32581" w:rsidP="006222CB">
      <w:pPr>
        <w:pStyle w:val="ListeParagraf"/>
        <w:numPr>
          <w:ilvl w:val="0"/>
          <w:numId w:val="23"/>
        </w:numPr>
        <w:tabs>
          <w:tab w:val="left" w:pos="0"/>
          <w:tab w:val="left" w:pos="180"/>
        </w:tabs>
        <w:spacing w:before="120" w:after="120"/>
        <w:ind w:left="0" w:firstLine="0"/>
        <w:jc w:val="both"/>
        <w:rPr>
          <w:rFonts w:ascii="Times New Roman" w:hAnsi="Times New Roman" w:cs="Times New Roman"/>
        </w:rPr>
      </w:pPr>
      <w:r w:rsidRPr="006222CB">
        <w:rPr>
          <w:rFonts w:ascii="Times New Roman" w:hAnsi="Times New Roman" w:cs="Times New Roman"/>
          <w:b/>
        </w:rPr>
        <w:t>Risk Yönetimi Komitesi</w:t>
      </w:r>
      <w:r w:rsidR="00334226" w:rsidRPr="006222CB">
        <w:rPr>
          <w:rFonts w:ascii="Times New Roman" w:hAnsi="Times New Roman" w:cs="Times New Roman"/>
          <w:b/>
        </w:rPr>
        <w:t>;</w:t>
      </w:r>
      <w:r w:rsidR="00334226" w:rsidRPr="006222CB">
        <w:rPr>
          <w:rFonts w:ascii="Times New Roman" w:hAnsi="Times New Roman" w:cs="Times New Roman"/>
        </w:rPr>
        <w:t xml:space="preserve"> </w:t>
      </w:r>
    </w:p>
    <w:p w:rsidR="00E41938" w:rsidRDefault="00E41938" w:rsidP="006222CB">
      <w:pPr>
        <w:tabs>
          <w:tab w:val="left" w:pos="0"/>
          <w:tab w:val="left" w:pos="180"/>
        </w:tabs>
        <w:spacing w:before="120" w:after="120"/>
        <w:jc w:val="both"/>
        <w:rPr>
          <w:rFonts w:ascii="Times New Roman" w:hAnsi="Times New Roman" w:cs="Times New Roman"/>
        </w:rPr>
      </w:pPr>
      <w:r w:rsidRPr="006222CB">
        <w:rPr>
          <w:rFonts w:ascii="Times New Roman" w:hAnsi="Times New Roman" w:cs="Times New Roman"/>
        </w:rPr>
        <w:t>Şirket’in varlığını, gelişmesini ve devamını tehlikeye düşürebilecek risklerin erken teşhisi, tespit edilen risklerle ilgili gerekli önlemlerin alınması ve riskin yönetilmesi amacıyla oluşturulmuştur.</w:t>
      </w:r>
    </w:p>
    <w:p w:rsidR="006222CB" w:rsidRPr="006222CB" w:rsidRDefault="006222CB" w:rsidP="006222CB">
      <w:pPr>
        <w:tabs>
          <w:tab w:val="left" w:pos="0"/>
          <w:tab w:val="left" w:pos="180"/>
        </w:tabs>
        <w:spacing w:before="120" w:after="120"/>
        <w:jc w:val="both"/>
        <w:rPr>
          <w:rFonts w:ascii="Times New Roman" w:hAnsi="Times New Roman" w:cs="Times New Roman"/>
          <w:bCs/>
        </w:rPr>
      </w:pPr>
      <w:r w:rsidRPr="006222CB">
        <w:rPr>
          <w:rFonts w:ascii="Times New Roman" w:hAnsi="Times New Roman" w:cs="Times New Roman"/>
          <w:bCs/>
        </w:rPr>
        <w:t xml:space="preserve">Komitenin iki üyeden oluşması halinde her ikisi, ikiden fazla üyesinin bulunması halinde üyelerin çoğunluğu, genel müdür veya icra komitesi üyesi gibi doğrudan icra fonksiyonunu üstlenmeyen ve yönetim konularında </w:t>
      </w:r>
      <w:proofErr w:type="spellStart"/>
      <w:r w:rsidRPr="006222CB">
        <w:rPr>
          <w:rFonts w:ascii="Times New Roman" w:hAnsi="Times New Roman" w:cs="Times New Roman"/>
          <w:bCs/>
        </w:rPr>
        <w:t>murahhaslık</w:t>
      </w:r>
      <w:proofErr w:type="spellEnd"/>
      <w:r w:rsidRPr="006222CB">
        <w:rPr>
          <w:rFonts w:ascii="Times New Roman" w:hAnsi="Times New Roman" w:cs="Times New Roman"/>
          <w:bCs/>
        </w:rPr>
        <w:t xml:space="preserve"> sıfatı taşımayan Yönetim Kurulu üyelerinden oluşur. Üyelerinin çoğunluğu Bağımsız Yönetim Kurulu üyeleri arasından seçilir.</w:t>
      </w:r>
      <w:r>
        <w:rPr>
          <w:rFonts w:ascii="Times New Roman" w:hAnsi="Times New Roman" w:cs="Times New Roman"/>
          <w:bCs/>
        </w:rPr>
        <w:t xml:space="preserve"> </w:t>
      </w:r>
      <w:r w:rsidRPr="006222CB">
        <w:rPr>
          <w:rFonts w:ascii="Times New Roman" w:hAnsi="Times New Roman" w:cs="Times New Roman"/>
          <w:bCs/>
        </w:rPr>
        <w:t>Komite Başkanı, Bağımsız Yönetim Kurulu üyeleri arasından seçilir.</w:t>
      </w:r>
    </w:p>
    <w:p w:rsidR="00C410A1" w:rsidRPr="005133A9" w:rsidRDefault="00F07F61" w:rsidP="005133A9">
      <w:pPr>
        <w:tabs>
          <w:tab w:val="left" w:pos="0"/>
        </w:tabs>
        <w:spacing w:before="120" w:after="120"/>
        <w:jc w:val="both"/>
        <w:rPr>
          <w:rFonts w:ascii="Times New Roman" w:hAnsi="Times New Roman" w:cs="Times New Roman"/>
          <w:b/>
        </w:rPr>
      </w:pPr>
      <w:r w:rsidRPr="005133A9">
        <w:rPr>
          <w:rFonts w:ascii="Times New Roman" w:hAnsi="Times New Roman" w:cs="Times New Roman"/>
          <w:b/>
        </w:rPr>
        <w:t xml:space="preserve">4.6- Üst </w:t>
      </w:r>
      <w:r w:rsidR="00C410A1" w:rsidRPr="005133A9">
        <w:rPr>
          <w:rFonts w:ascii="Times New Roman" w:hAnsi="Times New Roman" w:cs="Times New Roman"/>
          <w:b/>
        </w:rPr>
        <w:t xml:space="preserve">Yönetim </w:t>
      </w:r>
      <w:r w:rsidRPr="005133A9">
        <w:rPr>
          <w:rFonts w:ascii="Times New Roman" w:hAnsi="Times New Roman" w:cs="Times New Roman"/>
          <w:b/>
        </w:rPr>
        <w:t>Kadrosu</w:t>
      </w:r>
    </w:p>
    <w:p w:rsidR="008C172D" w:rsidRPr="005133A9" w:rsidRDefault="00FE6C57" w:rsidP="005133A9">
      <w:pPr>
        <w:jc w:val="both"/>
        <w:rPr>
          <w:rFonts w:ascii="Times New Roman" w:hAnsi="Times New Roman" w:cs="Times New Roman"/>
        </w:rPr>
      </w:pPr>
      <w:r w:rsidRPr="005133A9">
        <w:rPr>
          <w:rFonts w:ascii="Times New Roman" w:hAnsi="Times New Roman" w:cs="Times New Roman"/>
          <w:b/>
        </w:rPr>
        <w:t xml:space="preserve">4.6.1- </w:t>
      </w:r>
      <w:r w:rsidR="00884285" w:rsidRPr="005133A9">
        <w:rPr>
          <w:rFonts w:ascii="Times New Roman" w:hAnsi="Times New Roman" w:cs="Times New Roman"/>
          <w:b/>
        </w:rPr>
        <w:t>Y</w:t>
      </w:r>
      <w:r w:rsidR="00C410A1" w:rsidRPr="005133A9">
        <w:rPr>
          <w:rFonts w:ascii="Times New Roman" w:hAnsi="Times New Roman" w:cs="Times New Roman"/>
          <w:b/>
        </w:rPr>
        <w:t xml:space="preserve">önetim </w:t>
      </w:r>
      <w:r w:rsidR="008C172D" w:rsidRPr="005133A9">
        <w:rPr>
          <w:rFonts w:ascii="Times New Roman" w:hAnsi="Times New Roman" w:cs="Times New Roman"/>
          <w:b/>
        </w:rPr>
        <w:t>Y</w:t>
      </w:r>
      <w:r w:rsidRPr="005133A9">
        <w:rPr>
          <w:rFonts w:ascii="Times New Roman" w:hAnsi="Times New Roman" w:cs="Times New Roman"/>
          <w:b/>
        </w:rPr>
        <w:t>apılanması</w:t>
      </w:r>
      <w:r w:rsidRPr="005133A9">
        <w:rPr>
          <w:rFonts w:ascii="Times New Roman" w:hAnsi="Times New Roman" w:cs="Times New Roman"/>
        </w:rPr>
        <w:t xml:space="preserve"> </w:t>
      </w:r>
    </w:p>
    <w:p w:rsidR="00397998" w:rsidRPr="005133A9" w:rsidRDefault="00397998" w:rsidP="005133A9">
      <w:pPr>
        <w:jc w:val="both"/>
        <w:rPr>
          <w:rFonts w:ascii="Times New Roman" w:hAnsi="Times New Roman" w:cs="Times New Roman"/>
        </w:rPr>
      </w:pPr>
      <w:r w:rsidRPr="005133A9">
        <w:rPr>
          <w:rFonts w:ascii="Times New Roman" w:hAnsi="Times New Roman" w:cs="Times New Roman"/>
        </w:rPr>
        <w:t>Genel Müdür, Genel Müdüre bağlı</w:t>
      </w:r>
      <w:r w:rsidR="00667AFC">
        <w:rPr>
          <w:rFonts w:ascii="Times New Roman" w:hAnsi="Times New Roman" w:cs="Times New Roman"/>
        </w:rPr>
        <w:t xml:space="preserve"> </w:t>
      </w:r>
      <w:r w:rsidRPr="005133A9">
        <w:rPr>
          <w:rFonts w:ascii="Times New Roman" w:hAnsi="Times New Roman" w:cs="Times New Roman"/>
        </w:rPr>
        <w:t>İç ve Dış Ticaret Satış Müdürü, Dış Ticaret Operasyon Müdürü, Satın Alma ve Tedarik Zinciri Müdürü, Kalite Kontrol ve Üretim Müdürü, Mali İşler Müdürü</w:t>
      </w:r>
      <w:r w:rsidR="00FF3894">
        <w:rPr>
          <w:rFonts w:ascii="Times New Roman" w:hAnsi="Times New Roman" w:cs="Times New Roman"/>
        </w:rPr>
        <w:t xml:space="preserve"> </w:t>
      </w:r>
      <w:r w:rsidRPr="005133A9">
        <w:rPr>
          <w:rFonts w:ascii="Times New Roman" w:hAnsi="Times New Roman" w:cs="Times New Roman"/>
        </w:rPr>
        <w:t xml:space="preserve">ve Kurumsal Yönetim Müdüründen </w:t>
      </w:r>
      <w:r w:rsidRPr="007B65D3">
        <w:rPr>
          <w:rFonts w:ascii="Times New Roman" w:hAnsi="Times New Roman" w:cs="Times New Roman"/>
        </w:rPr>
        <w:t>oluşan</w:t>
      </w:r>
      <w:r w:rsidR="001A519B">
        <w:rPr>
          <w:rFonts w:ascii="Times New Roman" w:hAnsi="Times New Roman" w:cs="Times New Roman"/>
        </w:rPr>
        <w:t xml:space="preserve"> 7</w:t>
      </w:r>
      <w:r w:rsidRPr="007B65D3">
        <w:rPr>
          <w:rFonts w:ascii="Times New Roman" w:hAnsi="Times New Roman" w:cs="Times New Roman"/>
        </w:rPr>
        <w:t xml:space="preserve"> </w:t>
      </w:r>
      <w:r w:rsidR="001A519B">
        <w:rPr>
          <w:rFonts w:ascii="Times New Roman" w:hAnsi="Times New Roman" w:cs="Times New Roman"/>
        </w:rPr>
        <w:t xml:space="preserve">(yedi) </w:t>
      </w:r>
      <w:r w:rsidRPr="005133A9">
        <w:rPr>
          <w:rFonts w:ascii="Times New Roman" w:hAnsi="Times New Roman" w:cs="Times New Roman"/>
        </w:rPr>
        <w:t>Müdürlük</w:t>
      </w:r>
      <w:r w:rsidR="00667AFC">
        <w:rPr>
          <w:rFonts w:ascii="Times New Roman" w:hAnsi="Times New Roman" w:cs="Times New Roman"/>
        </w:rPr>
        <w:t xml:space="preserve">, </w:t>
      </w:r>
      <w:r w:rsidRPr="005133A9">
        <w:rPr>
          <w:rFonts w:ascii="Times New Roman" w:hAnsi="Times New Roman" w:cs="Times New Roman"/>
        </w:rPr>
        <w:t>Müdürlüklere bağlı Yönetmen ve Yönetmenlere bağlı Sorumlulardan oluşur.</w:t>
      </w:r>
      <w:r w:rsidR="001A519B">
        <w:rPr>
          <w:rFonts w:ascii="Times New Roman" w:hAnsi="Times New Roman" w:cs="Times New Roman"/>
        </w:rPr>
        <w:t xml:space="preserve"> </w:t>
      </w:r>
      <w:r w:rsidRPr="005133A9">
        <w:rPr>
          <w:rFonts w:ascii="Times New Roman" w:hAnsi="Times New Roman" w:cs="Times New Roman"/>
        </w:rPr>
        <w:t>Kurumsal Yönetim</w:t>
      </w:r>
      <w:r w:rsidR="00667AFC">
        <w:rPr>
          <w:rFonts w:ascii="Times New Roman" w:hAnsi="Times New Roman" w:cs="Times New Roman"/>
        </w:rPr>
        <w:t xml:space="preserve"> </w:t>
      </w:r>
      <w:r w:rsidRPr="005133A9">
        <w:rPr>
          <w:rFonts w:ascii="Times New Roman" w:hAnsi="Times New Roman" w:cs="Times New Roman"/>
        </w:rPr>
        <w:t>Müdürü doğrudan Yönetim Kurulu</w:t>
      </w:r>
      <w:r w:rsidR="00667AFC">
        <w:rPr>
          <w:rFonts w:ascii="Times New Roman" w:hAnsi="Times New Roman" w:cs="Times New Roman"/>
        </w:rPr>
        <w:t>’</w:t>
      </w:r>
      <w:r w:rsidRPr="005133A9">
        <w:rPr>
          <w:rFonts w:ascii="Times New Roman" w:hAnsi="Times New Roman" w:cs="Times New Roman"/>
        </w:rPr>
        <w:t>n</w:t>
      </w:r>
      <w:r w:rsidR="007D43B7">
        <w:rPr>
          <w:rFonts w:ascii="Times New Roman" w:hAnsi="Times New Roman" w:cs="Times New Roman"/>
        </w:rPr>
        <w:t>a,</w:t>
      </w:r>
      <w:r w:rsidRPr="005133A9">
        <w:rPr>
          <w:rFonts w:ascii="Times New Roman" w:hAnsi="Times New Roman" w:cs="Times New Roman"/>
        </w:rPr>
        <w:t xml:space="preserve"> Kalite Sorumlusu ve KYS Yönetim Temsilcisi doğrudan Genel Müdür</w:t>
      </w:r>
      <w:r w:rsidR="00667AFC">
        <w:rPr>
          <w:rFonts w:ascii="Times New Roman" w:hAnsi="Times New Roman" w:cs="Times New Roman"/>
        </w:rPr>
        <w:t>’</w:t>
      </w:r>
      <w:r w:rsidRPr="005133A9">
        <w:rPr>
          <w:rFonts w:ascii="Times New Roman" w:hAnsi="Times New Roman" w:cs="Times New Roman"/>
        </w:rPr>
        <w:t xml:space="preserve">e bağlı </w:t>
      </w:r>
      <w:r w:rsidRPr="005133A9">
        <w:rPr>
          <w:rFonts w:ascii="Times New Roman" w:eastAsia="Times New Roman" w:hAnsi="Times New Roman" w:cs="Times New Roman"/>
          <w:lang w:eastAsia="tr-TR"/>
        </w:rPr>
        <w:t>olarak çalışır.</w:t>
      </w:r>
      <w:r w:rsidRPr="005133A9">
        <w:rPr>
          <w:rFonts w:ascii="Times New Roman" w:hAnsi="Times New Roman" w:cs="Times New Roman"/>
        </w:rPr>
        <w:t xml:space="preserve"> </w:t>
      </w:r>
    </w:p>
    <w:p w:rsidR="00397998" w:rsidRPr="005133A9" w:rsidRDefault="00397998" w:rsidP="001A519B">
      <w:pPr>
        <w:spacing w:after="0"/>
        <w:jc w:val="both"/>
        <w:rPr>
          <w:rFonts w:ascii="Times New Roman" w:hAnsi="Times New Roman" w:cs="Times New Roman"/>
        </w:rPr>
      </w:pPr>
      <w:r w:rsidRPr="005133A9">
        <w:rPr>
          <w:rFonts w:ascii="Times New Roman" w:hAnsi="Times New Roman" w:cs="Times New Roman"/>
        </w:rPr>
        <w:t xml:space="preserve">Yönetim kuruluna bağlı yönetim yapılanması aşağıdadır: </w:t>
      </w:r>
    </w:p>
    <w:p w:rsidR="00397998" w:rsidRPr="005133A9" w:rsidRDefault="00397998" w:rsidP="005133A9">
      <w:pPr>
        <w:numPr>
          <w:ilvl w:val="0"/>
          <w:numId w:val="4"/>
        </w:numPr>
        <w:spacing w:after="0"/>
        <w:jc w:val="both"/>
        <w:rPr>
          <w:rFonts w:ascii="Times New Roman" w:hAnsi="Times New Roman" w:cs="Times New Roman"/>
        </w:rPr>
      </w:pPr>
      <w:r w:rsidRPr="005133A9">
        <w:rPr>
          <w:rFonts w:ascii="Times New Roman" w:hAnsi="Times New Roman" w:cs="Times New Roman"/>
        </w:rPr>
        <w:t>Genel Müdür</w:t>
      </w:r>
    </w:p>
    <w:p w:rsidR="00397998" w:rsidRPr="005133A9" w:rsidRDefault="00397998" w:rsidP="005133A9">
      <w:pPr>
        <w:numPr>
          <w:ilvl w:val="0"/>
          <w:numId w:val="4"/>
        </w:numPr>
        <w:spacing w:after="0"/>
        <w:jc w:val="both"/>
        <w:rPr>
          <w:rFonts w:ascii="Times New Roman" w:hAnsi="Times New Roman" w:cs="Times New Roman"/>
        </w:rPr>
      </w:pPr>
      <w:r w:rsidRPr="005133A9">
        <w:rPr>
          <w:rFonts w:ascii="Times New Roman" w:hAnsi="Times New Roman" w:cs="Times New Roman"/>
        </w:rPr>
        <w:t>Kurumsal Yönetim Müdürü</w:t>
      </w:r>
    </w:p>
    <w:p w:rsidR="00397998" w:rsidRPr="005133A9" w:rsidRDefault="00397998" w:rsidP="005133A9">
      <w:pPr>
        <w:numPr>
          <w:ilvl w:val="0"/>
          <w:numId w:val="4"/>
        </w:numPr>
        <w:spacing w:after="0"/>
        <w:jc w:val="both"/>
        <w:rPr>
          <w:rFonts w:ascii="Times New Roman" w:hAnsi="Times New Roman" w:cs="Times New Roman"/>
        </w:rPr>
      </w:pPr>
      <w:r w:rsidRPr="005133A9">
        <w:rPr>
          <w:rFonts w:ascii="Times New Roman" w:hAnsi="Times New Roman" w:cs="Times New Roman"/>
        </w:rPr>
        <w:t xml:space="preserve">İç ve Dış Ticaret Satış Müdürü </w:t>
      </w:r>
    </w:p>
    <w:p w:rsidR="00544405" w:rsidRPr="005133A9" w:rsidRDefault="00544405" w:rsidP="00544405">
      <w:pPr>
        <w:numPr>
          <w:ilvl w:val="0"/>
          <w:numId w:val="4"/>
        </w:numPr>
        <w:spacing w:after="0"/>
        <w:jc w:val="both"/>
        <w:rPr>
          <w:rFonts w:ascii="Times New Roman" w:hAnsi="Times New Roman" w:cs="Times New Roman"/>
        </w:rPr>
      </w:pPr>
      <w:r w:rsidRPr="005133A9">
        <w:rPr>
          <w:rFonts w:ascii="Times New Roman" w:hAnsi="Times New Roman" w:cs="Times New Roman"/>
        </w:rPr>
        <w:t xml:space="preserve">Dış Ticaret Operasyon Müdürü </w:t>
      </w:r>
    </w:p>
    <w:p w:rsidR="00544405" w:rsidRPr="005133A9" w:rsidRDefault="00544405" w:rsidP="00544405">
      <w:pPr>
        <w:numPr>
          <w:ilvl w:val="0"/>
          <w:numId w:val="4"/>
        </w:numPr>
        <w:spacing w:after="0"/>
        <w:jc w:val="both"/>
        <w:rPr>
          <w:rFonts w:ascii="Times New Roman" w:hAnsi="Times New Roman" w:cs="Times New Roman"/>
        </w:rPr>
      </w:pPr>
      <w:r w:rsidRPr="005133A9">
        <w:rPr>
          <w:rFonts w:ascii="Times New Roman" w:hAnsi="Times New Roman" w:cs="Times New Roman"/>
        </w:rPr>
        <w:t xml:space="preserve">Satın Alma ve Tedarik Zinciri Müdürü </w:t>
      </w:r>
    </w:p>
    <w:p w:rsidR="00544405" w:rsidRPr="005133A9" w:rsidRDefault="00544405" w:rsidP="00544405">
      <w:pPr>
        <w:numPr>
          <w:ilvl w:val="0"/>
          <w:numId w:val="4"/>
        </w:numPr>
        <w:spacing w:after="0"/>
        <w:jc w:val="both"/>
        <w:rPr>
          <w:rFonts w:ascii="Times New Roman" w:hAnsi="Times New Roman" w:cs="Times New Roman"/>
        </w:rPr>
      </w:pPr>
      <w:r w:rsidRPr="005133A9">
        <w:rPr>
          <w:rFonts w:ascii="Times New Roman" w:hAnsi="Times New Roman" w:cs="Times New Roman"/>
        </w:rPr>
        <w:t xml:space="preserve">Kalite Kontrol ve Üretim Müdürü </w:t>
      </w:r>
    </w:p>
    <w:p w:rsidR="00397998" w:rsidRPr="005133A9" w:rsidRDefault="00397998" w:rsidP="00544405">
      <w:pPr>
        <w:numPr>
          <w:ilvl w:val="0"/>
          <w:numId w:val="4"/>
        </w:numPr>
        <w:jc w:val="both"/>
        <w:rPr>
          <w:rFonts w:ascii="Times New Roman" w:hAnsi="Times New Roman" w:cs="Times New Roman"/>
        </w:rPr>
      </w:pPr>
      <w:r w:rsidRPr="005133A9">
        <w:rPr>
          <w:rFonts w:ascii="Times New Roman" w:hAnsi="Times New Roman" w:cs="Times New Roman"/>
        </w:rPr>
        <w:t xml:space="preserve">Mali İşler Müdürü </w:t>
      </w:r>
    </w:p>
    <w:p w:rsidR="00397998" w:rsidRPr="005133A9" w:rsidRDefault="00FE6C57" w:rsidP="005133A9">
      <w:pPr>
        <w:jc w:val="both"/>
        <w:rPr>
          <w:rFonts w:ascii="Times New Roman" w:eastAsia="Times New Roman" w:hAnsi="Times New Roman" w:cs="Times New Roman"/>
          <w:lang w:eastAsia="tr-TR"/>
        </w:rPr>
      </w:pPr>
      <w:r w:rsidRPr="005133A9">
        <w:rPr>
          <w:rFonts w:ascii="Times New Roman" w:eastAsia="Times New Roman" w:hAnsi="Times New Roman" w:cs="Times New Roman"/>
          <w:lang w:eastAsia="tr-TR"/>
        </w:rPr>
        <w:t xml:space="preserve">Yönetimde yer alan görevliler, kanun, </w:t>
      </w:r>
      <w:r w:rsidR="001A7397" w:rsidRPr="005133A9">
        <w:rPr>
          <w:rFonts w:ascii="Times New Roman" w:eastAsia="Times New Roman" w:hAnsi="Times New Roman" w:cs="Times New Roman"/>
          <w:lang w:eastAsia="tr-TR"/>
        </w:rPr>
        <w:t>esas</w:t>
      </w:r>
      <w:r w:rsidRPr="005133A9">
        <w:rPr>
          <w:rFonts w:ascii="Times New Roman" w:eastAsia="Times New Roman" w:hAnsi="Times New Roman" w:cs="Times New Roman"/>
          <w:lang w:eastAsia="tr-TR"/>
        </w:rPr>
        <w:t xml:space="preserve"> sözleşme ve iş bu </w:t>
      </w:r>
      <w:r w:rsidR="00975711">
        <w:rPr>
          <w:rFonts w:ascii="Times New Roman" w:eastAsia="Times New Roman" w:hAnsi="Times New Roman" w:cs="Times New Roman"/>
          <w:lang w:eastAsia="tr-TR"/>
        </w:rPr>
        <w:t>i</w:t>
      </w:r>
      <w:r w:rsidRPr="005133A9">
        <w:rPr>
          <w:rFonts w:ascii="Times New Roman" w:eastAsia="Times New Roman" w:hAnsi="Times New Roman" w:cs="Times New Roman"/>
          <w:lang w:eastAsia="tr-TR"/>
        </w:rPr>
        <w:t xml:space="preserve">ç </w:t>
      </w:r>
      <w:r w:rsidR="00975711">
        <w:rPr>
          <w:rFonts w:ascii="Times New Roman" w:eastAsia="Times New Roman" w:hAnsi="Times New Roman" w:cs="Times New Roman"/>
          <w:lang w:eastAsia="tr-TR"/>
        </w:rPr>
        <w:t>y</w:t>
      </w:r>
      <w:r w:rsidRPr="005133A9">
        <w:rPr>
          <w:rFonts w:ascii="Times New Roman" w:eastAsia="Times New Roman" w:hAnsi="Times New Roman" w:cs="Times New Roman"/>
          <w:lang w:eastAsia="tr-TR"/>
        </w:rPr>
        <w:t>önergede öngörülen sınırlar çerçevesinde kendi birimlerinin yapılanmasını belirler ve</w:t>
      </w:r>
      <w:r w:rsidR="001A7397" w:rsidRPr="005133A9">
        <w:rPr>
          <w:rFonts w:ascii="Times New Roman" w:eastAsia="Times New Roman" w:hAnsi="Times New Roman" w:cs="Times New Roman"/>
          <w:lang w:eastAsia="tr-TR"/>
        </w:rPr>
        <w:t xml:space="preserve"> Genel Müdür</w:t>
      </w:r>
      <w:r w:rsidRPr="005133A9">
        <w:rPr>
          <w:rFonts w:ascii="Times New Roman" w:eastAsia="Times New Roman" w:hAnsi="Times New Roman" w:cs="Times New Roman"/>
          <w:lang w:eastAsia="tr-TR"/>
        </w:rPr>
        <w:t xml:space="preserve"> (CEO)’</w:t>
      </w:r>
      <w:proofErr w:type="spellStart"/>
      <w:r w:rsidRPr="005133A9">
        <w:rPr>
          <w:rFonts w:ascii="Times New Roman" w:eastAsia="Times New Roman" w:hAnsi="Times New Roman" w:cs="Times New Roman"/>
          <w:lang w:eastAsia="tr-TR"/>
        </w:rPr>
        <w:t>nun</w:t>
      </w:r>
      <w:proofErr w:type="spellEnd"/>
      <w:r w:rsidRPr="005133A9">
        <w:rPr>
          <w:rFonts w:ascii="Times New Roman" w:eastAsia="Times New Roman" w:hAnsi="Times New Roman" w:cs="Times New Roman"/>
          <w:lang w:eastAsia="tr-TR"/>
        </w:rPr>
        <w:t xml:space="preserve"> onayına sunarlar. </w:t>
      </w:r>
      <w:r w:rsidR="001A7397" w:rsidRPr="005133A9">
        <w:rPr>
          <w:rFonts w:ascii="Times New Roman" w:eastAsia="Times New Roman" w:hAnsi="Times New Roman" w:cs="Times New Roman"/>
          <w:lang w:eastAsia="tr-TR"/>
        </w:rPr>
        <w:t xml:space="preserve">Genel Müdür </w:t>
      </w:r>
      <w:r w:rsidRPr="005133A9">
        <w:rPr>
          <w:rFonts w:ascii="Times New Roman" w:eastAsia="Times New Roman" w:hAnsi="Times New Roman" w:cs="Times New Roman"/>
          <w:lang w:eastAsia="tr-TR"/>
        </w:rPr>
        <w:t>(CEO) tarafından onaylanan birim yapılanması yönetim kurulunun onayına sunulur ve yönetim kurulunun onayı ile kesinleşir.</w:t>
      </w:r>
      <w:r w:rsidR="00397998" w:rsidRPr="005133A9">
        <w:rPr>
          <w:rFonts w:ascii="Times New Roman" w:eastAsia="Times New Roman" w:hAnsi="Times New Roman" w:cs="Times New Roman"/>
          <w:lang w:eastAsia="tr-TR"/>
        </w:rPr>
        <w:t xml:space="preserve"> </w:t>
      </w:r>
    </w:p>
    <w:p w:rsidR="009D19C5" w:rsidRPr="005133A9" w:rsidRDefault="00632684" w:rsidP="005133A9">
      <w:pPr>
        <w:jc w:val="both"/>
        <w:rPr>
          <w:rFonts w:ascii="Times New Roman" w:hAnsi="Times New Roman" w:cs="Times New Roman"/>
        </w:rPr>
      </w:pPr>
      <w:r w:rsidRPr="005133A9">
        <w:rPr>
          <w:rFonts w:ascii="Times New Roman" w:hAnsi="Times New Roman" w:cs="Times New Roman"/>
        </w:rPr>
        <w:t xml:space="preserve">Yönetim </w:t>
      </w:r>
      <w:r w:rsidR="00667AFC">
        <w:rPr>
          <w:rFonts w:ascii="Times New Roman" w:hAnsi="Times New Roman" w:cs="Times New Roman"/>
        </w:rPr>
        <w:t>K</w:t>
      </w:r>
      <w:r w:rsidRPr="005133A9">
        <w:rPr>
          <w:rFonts w:ascii="Times New Roman" w:hAnsi="Times New Roman" w:cs="Times New Roman"/>
        </w:rPr>
        <w:t>urulu</w:t>
      </w:r>
      <w:r w:rsidR="00667AFC">
        <w:rPr>
          <w:rFonts w:ascii="Times New Roman" w:hAnsi="Times New Roman" w:cs="Times New Roman"/>
        </w:rPr>
        <w:t>’</w:t>
      </w:r>
      <w:r w:rsidRPr="005133A9">
        <w:rPr>
          <w:rFonts w:ascii="Times New Roman" w:hAnsi="Times New Roman" w:cs="Times New Roman"/>
        </w:rPr>
        <w:t xml:space="preserve">nca işlerin yönetilmesi için bir Genel Müdür ve yeterli sayıda </w:t>
      </w:r>
      <w:r w:rsidR="00667AFC">
        <w:rPr>
          <w:rFonts w:ascii="Times New Roman" w:hAnsi="Times New Roman" w:cs="Times New Roman"/>
        </w:rPr>
        <w:t>M</w:t>
      </w:r>
      <w:r w:rsidRPr="005133A9">
        <w:rPr>
          <w:rFonts w:ascii="Times New Roman" w:hAnsi="Times New Roman" w:cs="Times New Roman"/>
        </w:rPr>
        <w:t xml:space="preserve">üdür atanır. Genel Müdür olarak görev yapacak kişinin tam zamanlı olarak bu görev için istihdam edilmiş ve Sermaye Piyasası </w:t>
      </w:r>
      <w:r w:rsidR="00667AFC">
        <w:rPr>
          <w:rFonts w:ascii="Times New Roman" w:hAnsi="Times New Roman" w:cs="Times New Roman"/>
        </w:rPr>
        <w:t>M</w:t>
      </w:r>
      <w:r w:rsidRPr="005133A9">
        <w:rPr>
          <w:rFonts w:ascii="Times New Roman" w:hAnsi="Times New Roman" w:cs="Times New Roman"/>
        </w:rPr>
        <w:t xml:space="preserve">evzuatında belirtilen şartlara haiz olması zorunludur. </w:t>
      </w:r>
    </w:p>
    <w:p w:rsidR="00FE6C57" w:rsidRPr="005133A9" w:rsidRDefault="00FE6C57" w:rsidP="005133A9">
      <w:pPr>
        <w:spacing w:before="60"/>
        <w:jc w:val="both"/>
        <w:rPr>
          <w:rFonts w:ascii="Times New Roman" w:eastAsia="Times New Roman" w:hAnsi="Times New Roman" w:cs="Times New Roman"/>
          <w:lang w:eastAsia="tr-TR"/>
        </w:rPr>
      </w:pPr>
      <w:r w:rsidRPr="005133A9">
        <w:rPr>
          <w:rFonts w:ascii="Times New Roman" w:hAnsi="Times New Roman" w:cs="Times New Roman"/>
          <w:b/>
        </w:rPr>
        <w:lastRenderedPageBreak/>
        <w:t>4.6.</w:t>
      </w:r>
      <w:r w:rsidR="00343C33" w:rsidRPr="005133A9">
        <w:rPr>
          <w:rFonts w:ascii="Times New Roman" w:hAnsi="Times New Roman" w:cs="Times New Roman"/>
          <w:b/>
        </w:rPr>
        <w:t>2</w:t>
      </w:r>
      <w:r w:rsidRPr="005133A9">
        <w:rPr>
          <w:rFonts w:ascii="Times New Roman" w:hAnsi="Times New Roman" w:cs="Times New Roman"/>
          <w:b/>
        </w:rPr>
        <w:t xml:space="preserve">- İcra Kurulu </w:t>
      </w:r>
      <w:r w:rsidRPr="005133A9">
        <w:rPr>
          <w:rFonts w:ascii="Times New Roman" w:eastAsia="Times New Roman" w:hAnsi="Times New Roman" w:cs="Times New Roman"/>
          <w:b/>
          <w:lang w:eastAsia="tr-TR"/>
        </w:rPr>
        <w:t>Toplantıları</w:t>
      </w:r>
    </w:p>
    <w:p w:rsidR="00FE6C57" w:rsidRPr="005133A9" w:rsidRDefault="001A7397" w:rsidP="005133A9">
      <w:pPr>
        <w:spacing w:before="60"/>
        <w:jc w:val="both"/>
        <w:rPr>
          <w:rFonts w:ascii="Times New Roman" w:eastAsia="Times New Roman" w:hAnsi="Times New Roman" w:cs="Times New Roman"/>
          <w:lang w:eastAsia="tr-TR"/>
        </w:rPr>
      </w:pPr>
      <w:r w:rsidRPr="005133A9">
        <w:rPr>
          <w:rFonts w:ascii="Times New Roman" w:eastAsia="Times New Roman" w:hAnsi="Times New Roman" w:cs="Times New Roman"/>
          <w:lang w:eastAsia="tr-TR"/>
        </w:rPr>
        <w:t>Genel Müdür</w:t>
      </w:r>
      <w:r w:rsidR="00FE6C57" w:rsidRPr="005133A9">
        <w:rPr>
          <w:rFonts w:ascii="Times New Roman" w:eastAsia="Times New Roman" w:hAnsi="Times New Roman" w:cs="Times New Roman"/>
          <w:lang w:eastAsia="tr-TR"/>
        </w:rPr>
        <w:t xml:space="preserve"> (CEO) çağrısı üzerine, işler </w:t>
      </w:r>
      <w:r w:rsidR="00FE6C57" w:rsidRPr="00544405">
        <w:rPr>
          <w:rFonts w:ascii="Times New Roman" w:eastAsia="Times New Roman" w:hAnsi="Times New Roman" w:cs="Times New Roman"/>
          <w:lang w:eastAsia="tr-TR"/>
        </w:rPr>
        <w:t xml:space="preserve">gerektirdikçe </w:t>
      </w:r>
      <w:r w:rsidRPr="00544405">
        <w:rPr>
          <w:rFonts w:ascii="Times New Roman" w:eastAsia="Times New Roman" w:hAnsi="Times New Roman" w:cs="Times New Roman"/>
          <w:lang w:eastAsia="tr-TR"/>
        </w:rPr>
        <w:t xml:space="preserve">ayda </w:t>
      </w:r>
      <w:r w:rsidR="00A801B6" w:rsidRPr="00544405">
        <w:rPr>
          <w:rFonts w:ascii="Times New Roman" w:eastAsia="Times New Roman" w:hAnsi="Times New Roman" w:cs="Times New Roman"/>
          <w:lang w:eastAsia="tr-TR"/>
        </w:rPr>
        <w:t>bir</w:t>
      </w:r>
      <w:r w:rsidRPr="007B65D3">
        <w:rPr>
          <w:rFonts w:ascii="Times New Roman" w:eastAsia="Times New Roman" w:hAnsi="Times New Roman" w:cs="Times New Roman"/>
          <w:lang w:eastAsia="tr-TR"/>
        </w:rPr>
        <w:t xml:space="preserve"> defa</w:t>
      </w:r>
      <w:r w:rsidR="00A801B6">
        <w:rPr>
          <w:rFonts w:ascii="Times New Roman" w:eastAsia="Times New Roman" w:hAnsi="Times New Roman" w:cs="Times New Roman"/>
          <w:lang w:eastAsia="tr-TR"/>
        </w:rPr>
        <w:t>dan az olmamak üzere</w:t>
      </w:r>
      <w:r w:rsidR="00FE6C57" w:rsidRPr="007B65D3">
        <w:rPr>
          <w:rFonts w:ascii="Times New Roman" w:eastAsia="Times New Roman" w:hAnsi="Times New Roman" w:cs="Times New Roman"/>
          <w:lang w:eastAsia="tr-TR"/>
        </w:rPr>
        <w:t xml:space="preserve"> </w:t>
      </w:r>
      <w:r w:rsidR="00FE6C57" w:rsidRPr="005133A9">
        <w:rPr>
          <w:rFonts w:ascii="Times New Roman" w:eastAsia="Times New Roman" w:hAnsi="Times New Roman" w:cs="Times New Roman"/>
          <w:lang w:eastAsia="tr-TR"/>
        </w:rPr>
        <w:t>toplan</w:t>
      </w:r>
      <w:r w:rsidR="00975711">
        <w:rPr>
          <w:rFonts w:ascii="Times New Roman" w:eastAsia="Times New Roman" w:hAnsi="Times New Roman" w:cs="Times New Roman"/>
          <w:lang w:eastAsia="tr-TR"/>
        </w:rPr>
        <w:t>ı</w:t>
      </w:r>
      <w:r w:rsidR="00667AFC">
        <w:rPr>
          <w:rFonts w:ascii="Times New Roman" w:eastAsia="Times New Roman" w:hAnsi="Times New Roman" w:cs="Times New Roman"/>
          <w:lang w:eastAsia="tr-TR"/>
        </w:rPr>
        <w:t>lı</w:t>
      </w:r>
      <w:r w:rsidR="00975711">
        <w:rPr>
          <w:rFonts w:ascii="Times New Roman" w:eastAsia="Times New Roman" w:hAnsi="Times New Roman" w:cs="Times New Roman"/>
          <w:lang w:eastAsia="tr-TR"/>
        </w:rPr>
        <w:t>r.</w:t>
      </w:r>
      <w:r w:rsidR="00FE6C57" w:rsidRPr="005133A9">
        <w:rPr>
          <w:rFonts w:ascii="Times New Roman" w:eastAsia="Times New Roman" w:hAnsi="Times New Roman" w:cs="Times New Roman"/>
          <w:lang w:eastAsia="tr-TR"/>
        </w:rPr>
        <w:t xml:space="preserve"> Toplantının gündemi ve gündem konularına bağlı olarak toplantıya katılacaklar</w:t>
      </w:r>
      <w:r w:rsidRPr="005133A9">
        <w:rPr>
          <w:rFonts w:ascii="Times New Roman" w:eastAsia="Times New Roman" w:hAnsi="Times New Roman" w:cs="Times New Roman"/>
          <w:lang w:eastAsia="tr-TR"/>
        </w:rPr>
        <w:t xml:space="preserve"> listesi, Genel Müdür </w:t>
      </w:r>
      <w:r w:rsidR="00FE6C57" w:rsidRPr="005133A9">
        <w:rPr>
          <w:rFonts w:ascii="Times New Roman" w:eastAsia="Times New Roman" w:hAnsi="Times New Roman" w:cs="Times New Roman"/>
          <w:lang w:eastAsia="tr-TR"/>
        </w:rPr>
        <w:t>(CEO) tarafından önceden hazırlanır</w:t>
      </w:r>
      <w:r w:rsidRPr="005133A9">
        <w:rPr>
          <w:rFonts w:ascii="Times New Roman" w:eastAsia="Times New Roman" w:hAnsi="Times New Roman" w:cs="Times New Roman"/>
          <w:lang w:eastAsia="tr-TR"/>
        </w:rPr>
        <w:t>, ilgililere</w:t>
      </w:r>
      <w:r w:rsidR="00FE6C57" w:rsidRPr="005133A9">
        <w:rPr>
          <w:rFonts w:ascii="Times New Roman" w:eastAsia="Times New Roman" w:hAnsi="Times New Roman" w:cs="Times New Roman"/>
          <w:lang w:eastAsia="tr-TR"/>
        </w:rPr>
        <w:t xml:space="preserve"> gönderilir. Toplantı notları </w:t>
      </w:r>
      <w:proofErr w:type="gramStart"/>
      <w:r w:rsidR="00FE6C57" w:rsidRPr="005133A9">
        <w:rPr>
          <w:rFonts w:ascii="Times New Roman" w:eastAsia="Times New Roman" w:hAnsi="Times New Roman" w:cs="Times New Roman"/>
          <w:lang w:eastAsia="tr-TR"/>
        </w:rPr>
        <w:t>Ekiz</w:t>
      </w:r>
      <w:proofErr w:type="gramEnd"/>
      <w:r w:rsidR="00FE6C57" w:rsidRPr="005133A9">
        <w:rPr>
          <w:rFonts w:ascii="Times New Roman" w:eastAsia="Times New Roman" w:hAnsi="Times New Roman" w:cs="Times New Roman"/>
          <w:lang w:eastAsia="tr-TR"/>
        </w:rPr>
        <w:t xml:space="preserve"> İcra Kurulu Üyeleri için hazırlanmış olup, yönetimin izni olmadan diğer Ekiz personeli ve/veya üçüncü şahıslarla paylaşılması yasaktır.</w:t>
      </w:r>
    </w:p>
    <w:p w:rsidR="00FE6C57" w:rsidRPr="005133A9" w:rsidRDefault="00343C33" w:rsidP="005133A9">
      <w:pPr>
        <w:spacing w:before="60"/>
        <w:jc w:val="both"/>
        <w:rPr>
          <w:rFonts w:ascii="Times New Roman" w:eastAsia="Times New Roman" w:hAnsi="Times New Roman" w:cs="Times New Roman"/>
          <w:b/>
          <w:lang w:eastAsia="tr-TR"/>
        </w:rPr>
      </w:pPr>
      <w:r w:rsidRPr="005133A9">
        <w:rPr>
          <w:rFonts w:ascii="Times New Roman" w:hAnsi="Times New Roman" w:cs="Times New Roman"/>
          <w:b/>
        </w:rPr>
        <w:t>4.6.</w:t>
      </w:r>
      <w:r w:rsidR="00FE6C57" w:rsidRPr="005133A9">
        <w:rPr>
          <w:rFonts w:ascii="Times New Roman" w:eastAsia="Times New Roman" w:hAnsi="Times New Roman" w:cs="Times New Roman"/>
          <w:b/>
          <w:lang w:eastAsia="tr-TR"/>
        </w:rPr>
        <w:t>3</w:t>
      </w:r>
      <w:r w:rsidRPr="005133A9">
        <w:rPr>
          <w:rFonts w:ascii="Times New Roman" w:eastAsia="Times New Roman" w:hAnsi="Times New Roman" w:cs="Times New Roman"/>
          <w:b/>
          <w:lang w:eastAsia="tr-TR"/>
        </w:rPr>
        <w:t xml:space="preserve">- </w:t>
      </w:r>
      <w:r w:rsidR="00FE6C57" w:rsidRPr="005133A9">
        <w:rPr>
          <w:rFonts w:ascii="Times New Roman" w:eastAsia="Times New Roman" w:hAnsi="Times New Roman" w:cs="Times New Roman"/>
          <w:b/>
          <w:lang w:eastAsia="tr-TR"/>
        </w:rPr>
        <w:t>Görev ve Yetkileri</w:t>
      </w:r>
    </w:p>
    <w:p w:rsidR="00334226" w:rsidRDefault="00FE6C57" w:rsidP="005133A9">
      <w:pPr>
        <w:spacing w:before="60"/>
        <w:jc w:val="both"/>
        <w:rPr>
          <w:rFonts w:ascii="Times New Roman" w:hAnsi="Times New Roman" w:cs="Times New Roman"/>
        </w:rPr>
      </w:pPr>
      <w:r w:rsidRPr="005133A9">
        <w:rPr>
          <w:rFonts w:ascii="Times New Roman" w:hAnsi="Times New Roman" w:cs="Times New Roman"/>
        </w:rPr>
        <w:t xml:space="preserve">Yönetim; kanun, </w:t>
      </w:r>
      <w:r w:rsidR="00343C33" w:rsidRPr="005133A9">
        <w:rPr>
          <w:rFonts w:ascii="Times New Roman" w:hAnsi="Times New Roman" w:cs="Times New Roman"/>
        </w:rPr>
        <w:t>esas</w:t>
      </w:r>
      <w:r w:rsidRPr="005133A9">
        <w:rPr>
          <w:rFonts w:ascii="Times New Roman" w:hAnsi="Times New Roman" w:cs="Times New Roman"/>
        </w:rPr>
        <w:t xml:space="preserve"> sözleşme ve </w:t>
      </w:r>
      <w:r w:rsidR="00334226" w:rsidRPr="005133A9">
        <w:rPr>
          <w:rFonts w:ascii="Times New Roman" w:hAnsi="Times New Roman" w:cs="Times New Roman"/>
        </w:rPr>
        <w:t>i</w:t>
      </w:r>
      <w:r w:rsidRPr="005133A9">
        <w:rPr>
          <w:rFonts w:ascii="Times New Roman" w:hAnsi="Times New Roman" w:cs="Times New Roman"/>
        </w:rPr>
        <w:t xml:space="preserve">ç </w:t>
      </w:r>
      <w:r w:rsidR="00334226" w:rsidRPr="005133A9">
        <w:rPr>
          <w:rFonts w:ascii="Times New Roman" w:hAnsi="Times New Roman" w:cs="Times New Roman"/>
        </w:rPr>
        <w:t>y</w:t>
      </w:r>
      <w:r w:rsidRPr="005133A9">
        <w:rPr>
          <w:rFonts w:ascii="Times New Roman" w:hAnsi="Times New Roman" w:cs="Times New Roman"/>
        </w:rPr>
        <w:t xml:space="preserve">önergeyle yönetim kuruluna, genel kurula ve denetçiye bırakılan görev ve yetkiler hariç, şirketin yönetimiyle ilgili bütün hususlarda karar almaya yetkilidir. Alınan kararların icrası, </w:t>
      </w:r>
      <w:r w:rsidR="00343C33" w:rsidRPr="005133A9">
        <w:rPr>
          <w:rFonts w:ascii="Times New Roman" w:hAnsi="Times New Roman" w:cs="Times New Roman"/>
        </w:rPr>
        <w:t>esas</w:t>
      </w:r>
      <w:r w:rsidRPr="005133A9">
        <w:rPr>
          <w:rFonts w:ascii="Times New Roman" w:hAnsi="Times New Roman" w:cs="Times New Roman"/>
        </w:rPr>
        <w:t xml:space="preserve"> sözleşme ve yönetim kurulu kararıyla belirlenen temsil yetkisi kuralları çerçevesinde yerine getirilir. </w:t>
      </w:r>
    </w:p>
    <w:p w:rsidR="00042D83" w:rsidRPr="005133A9" w:rsidRDefault="00042D83" w:rsidP="005133A9">
      <w:pPr>
        <w:jc w:val="both"/>
        <w:rPr>
          <w:rFonts w:ascii="Times New Roman" w:hAnsi="Times New Roman" w:cs="Times New Roman"/>
          <w:b/>
        </w:rPr>
      </w:pPr>
      <w:r w:rsidRPr="005133A9">
        <w:rPr>
          <w:rFonts w:ascii="Times New Roman" w:hAnsi="Times New Roman" w:cs="Times New Roman"/>
          <w:b/>
        </w:rPr>
        <w:t>4.6.</w:t>
      </w:r>
      <w:r w:rsidR="005133A9">
        <w:rPr>
          <w:rFonts w:ascii="Times New Roman" w:hAnsi="Times New Roman" w:cs="Times New Roman"/>
          <w:b/>
        </w:rPr>
        <w:t>4</w:t>
      </w:r>
      <w:r w:rsidRPr="005133A9">
        <w:rPr>
          <w:rFonts w:ascii="Times New Roman" w:eastAsia="Times New Roman" w:hAnsi="Times New Roman" w:cs="Times New Roman"/>
          <w:b/>
          <w:lang w:eastAsia="tr-TR"/>
        </w:rPr>
        <w:t xml:space="preserve">- </w:t>
      </w:r>
      <w:r w:rsidRPr="005133A9">
        <w:rPr>
          <w:rFonts w:ascii="Times New Roman" w:hAnsi="Times New Roman" w:cs="Times New Roman"/>
          <w:b/>
        </w:rPr>
        <w:t>Yetki Devri</w:t>
      </w:r>
    </w:p>
    <w:p w:rsidR="00632684" w:rsidRPr="00667AFC" w:rsidRDefault="00042D83" w:rsidP="005133A9">
      <w:pPr>
        <w:jc w:val="both"/>
        <w:rPr>
          <w:rFonts w:ascii="Times New Roman" w:hAnsi="Times New Roman" w:cs="Times New Roman"/>
        </w:rPr>
      </w:pPr>
      <w:r w:rsidRPr="005133A9">
        <w:rPr>
          <w:rFonts w:ascii="Times New Roman" w:hAnsi="Times New Roman" w:cs="Times New Roman"/>
        </w:rPr>
        <w:t xml:space="preserve">Yönetim </w:t>
      </w:r>
      <w:r w:rsidR="00667AFC">
        <w:rPr>
          <w:rFonts w:ascii="Times New Roman" w:hAnsi="Times New Roman" w:cs="Times New Roman"/>
        </w:rPr>
        <w:t>K</w:t>
      </w:r>
      <w:r w:rsidRPr="005133A9">
        <w:rPr>
          <w:rFonts w:ascii="Times New Roman" w:hAnsi="Times New Roman" w:cs="Times New Roman"/>
        </w:rPr>
        <w:t>urulu, kanunda, esas sözleşmede aksi öngörülmedikçe işbu iç yönergede belirlenen esaslar çerçevesin</w:t>
      </w:r>
      <w:r w:rsidR="00A801B6">
        <w:rPr>
          <w:rFonts w:ascii="Times New Roman" w:hAnsi="Times New Roman" w:cs="Times New Roman"/>
        </w:rPr>
        <w:t>d</w:t>
      </w:r>
      <w:r w:rsidRPr="005133A9">
        <w:rPr>
          <w:rFonts w:ascii="Times New Roman" w:hAnsi="Times New Roman" w:cs="Times New Roman"/>
        </w:rPr>
        <w:t>e</w:t>
      </w:r>
      <w:r w:rsidR="00A801B6" w:rsidRPr="009A4B96">
        <w:rPr>
          <w:rFonts w:ascii="Times New Roman" w:hAnsi="Times New Roman" w:cs="Times New Roman"/>
        </w:rPr>
        <w:t>; Ş</w:t>
      </w:r>
      <w:r w:rsidRPr="009A4B96">
        <w:rPr>
          <w:rFonts w:ascii="Times New Roman" w:hAnsi="Times New Roman" w:cs="Times New Roman"/>
        </w:rPr>
        <w:t>irket</w:t>
      </w:r>
      <w:r w:rsidR="00A801B6" w:rsidRPr="009A4B96">
        <w:rPr>
          <w:rFonts w:ascii="Times New Roman" w:hAnsi="Times New Roman" w:cs="Times New Roman"/>
        </w:rPr>
        <w:t>’</w:t>
      </w:r>
      <w:r w:rsidRPr="009A4B96">
        <w:rPr>
          <w:rFonts w:ascii="Times New Roman" w:hAnsi="Times New Roman" w:cs="Times New Roman"/>
        </w:rPr>
        <w:t>in yönetimini</w:t>
      </w:r>
      <w:r w:rsidR="00A801B6" w:rsidRPr="009A4B96">
        <w:rPr>
          <w:rFonts w:ascii="Times New Roman" w:hAnsi="Times New Roman" w:cs="Times New Roman"/>
        </w:rPr>
        <w:t>,</w:t>
      </w:r>
      <w:r w:rsidRPr="009A4B96">
        <w:rPr>
          <w:rFonts w:ascii="Times New Roman" w:hAnsi="Times New Roman" w:cs="Times New Roman"/>
        </w:rPr>
        <w:t xml:space="preserve"> bir veya</w:t>
      </w:r>
      <w:r w:rsidRPr="005133A9">
        <w:rPr>
          <w:rFonts w:ascii="Times New Roman" w:hAnsi="Times New Roman" w:cs="Times New Roman"/>
        </w:rPr>
        <w:t xml:space="preserve"> birden fazla üyelere (murahhas üye) ve/veya üye olmayan üçüncü kişilere (murahhas müdür) devredebilir. </w:t>
      </w:r>
      <w:r w:rsidR="00A801B6" w:rsidRPr="005133A9">
        <w:rPr>
          <w:rFonts w:ascii="Times New Roman" w:hAnsi="Times New Roman" w:cs="Times New Roman"/>
        </w:rPr>
        <w:t>Yönetim kurulu, kanunda, esas sözleşmede aksi öngörülmedikçe işbu iç yönergede belirlenen esaslar çerçevesin</w:t>
      </w:r>
      <w:r w:rsidR="00A801B6">
        <w:rPr>
          <w:rFonts w:ascii="Times New Roman" w:hAnsi="Times New Roman" w:cs="Times New Roman"/>
        </w:rPr>
        <w:t>d</w:t>
      </w:r>
      <w:r w:rsidR="00A801B6" w:rsidRPr="005133A9">
        <w:rPr>
          <w:rFonts w:ascii="Times New Roman" w:hAnsi="Times New Roman" w:cs="Times New Roman"/>
        </w:rPr>
        <w:t>e</w:t>
      </w:r>
      <w:r w:rsidR="00A801B6">
        <w:rPr>
          <w:rFonts w:ascii="Times New Roman" w:hAnsi="Times New Roman" w:cs="Times New Roman"/>
        </w:rPr>
        <w:t>;</w:t>
      </w:r>
      <w:r w:rsidR="00A801B6" w:rsidRPr="005133A9">
        <w:rPr>
          <w:rFonts w:ascii="Times New Roman" w:hAnsi="Times New Roman" w:cs="Times New Roman"/>
        </w:rPr>
        <w:t xml:space="preserve"> </w:t>
      </w:r>
      <w:r w:rsidR="00A801B6" w:rsidRPr="009A4B96">
        <w:rPr>
          <w:rFonts w:ascii="Times New Roman" w:hAnsi="Times New Roman" w:cs="Times New Roman"/>
        </w:rPr>
        <w:t xml:space="preserve">Şirket’in </w:t>
      </w:r>
      <w:r w:rsidR="00397998" w:rsidRPr="009A4B96">
        <w:rPr>
          <w:rFonts w:ascii="Times New Roman" w:hAnsi="Times New Roman" w:cs="Times New Roman"/>
        </w:rPr>
        <w:t xml:space="preserve">temsil ve ilzamında bilcümle evrak ve yazıların geçerli olması için Şirket ticaret unvanı altında </w:t>
      </w:r>
      <w:r w:rsidR="005133A9" w:rsidRPr="009A4B96">
        <w:rPr>
          <w:rFonts w:ascii="Times New Roman" w:hAnsi="Times New Roman" w:cs="Times New Roman"/>
        </w:rPr>
        <w:t>m</w:t>
      </w:r>
      <w:r w:rsidR="00397998" w:rsidRPr="009A4B96">
        <w:rPr>
          <w:rFonts w:ascii="Times New Roman" w:hAnsi="Times New Roman" w:cs="Times New Roman"/>
        </w:rPr>
        <w:t>ünferiden imzası ile yetkili bir yönetim kurulu üyesi</w:t>
      </w:r>
      <w:r w:rsidR="00975711" w:rsidRPr="009A4B96">
        <w:rPr>
          <w:rFonts w:ascii="Times New Roman" w:hAnsi="Times New Roman" w:cs="Times New Roman"/>
        </w:rPr>
        <w:t>ne</w:t>
      </w:r>
      <w:r w:rsidR="00397998" w:rsidRPr="009A4B96">
        <w:rPr>
          <w:rFonts w:ascii="Times New Roman" w:hAnsi="Times New Roman" w:cs="Times New Roman"/>
        </w:rPr>
        <w:t xml:space="preserve"> </w:t>
      </w:r>
      <w:r w:rsidR="005133A9" w:rsidRPr="009A4B96">
        <w:rPr>
          <w:rFonts w:ascii="Times New Roman" w:hAnsi="Times New Roman" w:cs="Times New Roman"/>
        </w:rPr>
        <w:t>ve</w:t>
      </w:r>
      <w:r w:rsidR="00397998" w:rsidRPr="009A4B96">
        <w:rPr>
          <w:rFonts w:ascii="Times New Roman" w:hAnsi="Times New Roman" w:cs="Times New Roman"/>
        </w:rPr>
        <w:t xml:space="preserve"> </w:t>
      </w:r>
      <w:r w:rsidR="00975711" w:rsidRPr="009A4B96">
        <w:rPr>
          <w:rFonts w:ascii="Times New Roman" w:hAnsi="Times New Roman" w:cs="Times New Roman"/>
        </w:rPr>
        <w:t>ş</w:t>
      </w:r>
      <w:r w:rsidR="00632684" w:rsidRPr="009A4B96">
        <w:rPr>
          <w:rFonts w:ascii="Times New Roman" w:hAnsi="Times New Roman" w:cs="Times New Roman"/>
        </w:rPr>
        <w:t xml:space="preserve">irket içindeki çeşitli görevleri ifa etmek adına yapılması gereken işlemlerle alakalı </w:t>
      </w:r>
      <w:r w:rsidR="001969DE" w:rsidRPr="009A4B96">
        <w:rPr>
          <w:rFonts w:ascii="Times New Roman" w:hAnsi="Times New Roman" w:cs="Times New Roman"/>
        </w:rPr>
        <w:t xml:space="preserve">yönetim kurulu kararı ile belirlenen </w:t>
      </w:r>
      <w:r w:rsidR="00397998" w:rsidRPr="009A4B96">
        <w:rPr>
          <w:rFonts w:ascii="Times New Roman" w:hAnsi="Times New Roman" w:cs="Times New Roman"/>
        </w:rPr>
        <w:t>yönetim kurulu üyeleri</w:t>
      </w:r>
      <w:r w:rsidR="001A519B">
        <w:rPr>
          <w:rFonts w:ascii="Times New Roman" w:hAnsi="Times New Roman" w:cs="Times New Roman"/>
        </w:rPr>
        <w:t>ne</w:t>
      </w:r>
      <w:r w:rsidR="00397998" w:rsidRPr="009A4B96">
        <w:rPr>
          <w:rFonts w:ascii="Times New Roman" w:hAnsi="Times New Roman" w:cs="Times New Roman"/>
        </w:rPr>
        <w:t xml:space="preserve"> </w:t>
      </w:r>
      <w:r w:rsidR="00632684" w:rsidRPr="009A4B96">
        <w:rPr>
          <w:rFonts w:ascii="Times New Roman" w:hAnsi="Times New Roman" w:cs="Times New Roman"/>
        </w:rPr>
        <w:t xml:space="preserve">ve </w:t>
      </w:r>
      <w:r w:rsidR="00397998" w:rsidRPr="009A4B96">
        <w:rPr>
          <w:rFonts w:ascii="Times New Roman" w:hAnsi="Times New Roman" w:cs="Times New Roman"/>
        </w:rPr>
        <w:t xml:space="preserve">şirket çalışanlarından </w:t>
      </w:r>
      <w:r w:rsidR="00632684" w:rsidRPr="009A4B96">
        <w:rPr>
          <w:rFonts w:ascii="Times New Roman" w:hAnsi="Times New Roman" w:cs="Times New Roman"/>
        </w:rPr>
        <w:t xml:space="preserve">bazılarına </w:t>
      </w:r>
      <w:proofErr w:type="gramStart"/>
      <w:r w:rsidR="00632684" w:rsidRPr="009A4B96">
        <w:rPr>
          <w:rFonts w:ascii="Times New Roman" w:hAnsi="Times New Roman" w:cs="Times New Roman"/>
        </w:rPr>
        <w:t>vekalet</w:t>
      </w:r>
      <w:proofErr w:type="gramEnd"/>
      <w:r w:rsidR="00632684" w:rsidRPr="009A4B96">
        <w:rPr>
          <w:rFonts w:ascii="Times New Roman" w:hAnsi="Times New Roman" w:cs="Times New Roman"/>
        </w:rPr>
        <w:t xml:space="preserve"> veril</w:t>
      </w:r>
      <w:r w:rsidR="009A4B96">
        <w:rPr>
          <w:rFonts w:ascii="Times New Roman" w:hAnsi="Times New Roman" w:cs="Times New Roman"/>
        </w:rPr>
        <w:t>erek işlerini yürütmektedir.</w:t>
      </w:r>
      <w:r w:rsidR="00632684" w:rsidRPr="00667AFC">
        <w:rPr>
          <w:rFonts w:ascii="Times New Roman" w:hAnsi="Times New Roman" w:cs="Times New Roman"/>
        </w:rPr>
        <w:t xml:space="preserve"> </w:t>
      </w:r>
    </w:p>
    <w:p w:rsidR="002E0C99" w:rsidRPr="005133A9" w:rsidRDefault="00884285" w:rsidP="005133A9">
      <w:pPr>
        <w:jc w:val="both"/>
        <w:rPr>
          <w:rFonts w:ascii="Times New Roman" w:hAnsi="Times New Roman" w:cs="Times New Roman"/>
          <w:b/>
        </w:rPr>
      </w:pPr>
      <w:r w:rsidRPr="005133A9">
        <w:rPr>
          <w:rFonts w:ascii="Times New Roman" w:hAnsi="Times New Roman" w:cs="Times New Roman"/>
          <w:b/>
        </w:rPr>
        <w:t xml:space="preserve">MADDE 5- YÖNETİM KURULU TOPLANTILARI </w:t>
      </w:r>
    </w:p>
    <w:p w:rsidR="002376C7" w:rsidRPr="005133A9" w:rsidRDefault="002376C7" w:rsidP="005133A9">
      <w:pPr>
        <w:jc w:val="both"/>
        <w:rPr>
          <w:rFonts w:ascii="Times New Roman" w:hAnsi="Times New Roman" w:cs="Times New Roman"/>
        </w:rPr>
      </w:pPr>
      <w:r w:rsidRPr="005133A9">
        <w:rPr>
          <w:rFonts w:ascii="Times New Roman" w:hAnsi="Times New Roman" w:cs="Times New Roman"/>
        </w:rPr>
        <w:t xml:space="preserve">Yönetim kurulu </w:t>
      </w:r>
      <w:r w:rsidR="00777AC8">
        <w:rPr>
          <w:rFonts w:ascii="Times New Roman" w:hAnsi="Times New Roman" w:cs="Times New Roman"/>
        </w:rPr>
        <w:t>t</w:t>
      </w:r>
      <w:r w:rsidR="009A16B1" w:rsidRPr="005133A9">
        <w:rPr>
          <w:rFonts w:ascii="Times New Roman" w:hAnsi="Times New Roman" w:cs="Times New Roman"/>
        </w:rPr>
        <w:t>oplantı</w:t>
      </w:r>
      <w:r w:rsidR="00777AC8">
        <w:rPr>
          <w:rFonts w:ascii="Times New Roman" w:hAnsi="Times New Roman" w:cs="Times New Roman"/>
        </w:rPr>
        <w:t>ları</w:t>
      </w:r>
      <w:r w:rsidR="009A16B1" w:rsidRPr="005133A9">
        <w:rPr>
          <w:rFonts w:ascii="Times New Roman" w:hAnsi="Times New Roman" w:cs="Times New Roman"/>
        </w:rPr>
        <w:t xml:space="preserve">, TTK, </w:t>
      </w:r>
      <w:proofErr w:type="spellStart"/>
      <w:r w:rsidR="009A16B1" w:rsidRPr="005133A9">
        <w:rPr>
          <w:rFonts w:ascii="Times New Roman" w:hAnsi="Times New Roman" w:cs="Times New Roman"/>
        </w:rPr>
        <w:t>SPKn</w:t>
      </w:r>
      <w:proofErr w:type="spellEnd"/>
      <w:r w:rsidR="009A16B1" w:rsidRPr="005133A9">
        <w:rPr>
          <w:rFonts w:ascii="Times New Roman" w:hAnsi="Times New Roman" w:cs="Times New Roman"/>
        </w:rPr>
        <w:t xml:space="preserve"> ilgili mevzuat ve esas sözleşme hükümlerine uygun olarak yapılır.</w:t>
      </w:r>
    </w:p>
    <w:p w:rsidR="00525C8A" w:rsidRPr="005133A9" w:rsidRDefault="008C0E26" w:rsidP="005133A9">
      <w:pPr>
        <w:jc w:val="both"/>
        <w:rPr>
          <w:rFonts w:ascii="Times New Roman" w:hAnsi="Times New Roman" w:cs="Times New Roman"/>
          <w:b/>
        </w:rPr>
      </w:pPr>
      <w:r>
        <w:rPr>
          <w:rFonts w:ascii="Times New Roman" w:hAnsi="Times New Roman" w:cs="Times New Roman"/>
          <w:b/>
        </w:rPr>
        <w:t>5</w:t>
      </w:r>
      <w:r w:rsidR="00B806FF" w:rsidRPr="005133A9">
        <w:rPr>
          <w:rFonts w:ascii="Times New Roman" w:hAnsi="Times New Roman" w:cs="Times New Roman"/>
          <w:b/>
        </w:rPr>
        <w:t>.</w:t>
      </w:r>
      <w:r w:rsidR="009E61DB" w:rsidRPr="005133A9">
        <w:rPr>
          <w:rFonts w:ascii="Times New Roman" w:hAnsi="Times New Roman" w:cs="Times New Roman"/>
          <w:b/>
        </w:rPr>
        <w:t>1</w:t>
      </w:r>
      <w:r w:rsidR="00B806FF" w:rsidRPr="005133A9">
        <w:rPr>
          <w:rFonts w:ascii="Times New Roman" w:hAnsi="Times New Roman" w:cs="Times New Roman"/>
          <w:b/>
        </w:rPr>
        <w:t xml:space="preserve">- </w:t>
      </w:r>
      <w:r w:rsidR="002376C7" w:rsidRPr="005133A9">
        <w:rPr>
          <w:rFonts w:ascii="Times New Roman" w:hAnsi="Times New Roman" w:cs="Times New Roman"/>
          <w:b/>
        </w:rPr>
        <w:t>Toplantıya</w:t>
      </w:r>
      <w:r w:rsidR="00C72BCB" w:rsidRPr="005133A9">
        <w:rPr>
          <w:rFonts w:ascii="Times New Roman" w:hAnsi="Times New Roman" w:cs="Times New Roman"/>
          <w:b/>
        </w:rPr>
        <w:t xml:space="preserve"> </w:t>
      </w:r>
      <w:r w:rsidR="00B806FF" w:rsidRPr="005133A9">
        <w:rPr>
          <w:rFonts w:ascii="Times New Roman" w:hAnsi="Times New Roman" w:cs="Times New Roman"/>
          <w:b/>
        </w:rPr>
        <w:t>Çağrı</w:t>
      </w:r>
      <w:r w:rsidR="002376C7" w:rsidRPr="005133A9">
        <w:rPr>
          <w:rFonts w:ascii="Times New Roman" w:hAnsi="Times New Roman" w:cs="Times New Roman"/>
          <w:b/>
        </w:rPr>
        <w:t xml:space="preserve"> </w:t>
      </w:r>
      <w:r w:rsidR="00AB0A2B">
        <w:rPr>
          <w:rFonts w:ascii="Times New Roman" w:hAnsi="Times New Roman" w:cs="Times New Roman"/>
          <w:b/>
        </w:rPr>
        <w:t xml:space="preserve">ve </w:t>
      </w:r>
      <w:r w:rsidR="00AB0A2B" w:rsidRPr="005133A9">
        <w:rPr>
          <w:rFonts w:ascii="Times New Roman" w:hAnsi="Times New Roman" w:cs="Times New Roman"/>
          <w:b/>
        </w:rPr>
        <w:t>Çağrı Yöntemleri</w:t>
      </w:r>
    </w:p>
    <w:p w:rsidR="00BB0C42" w:rsidRPr="005133A9" w:rsidRDefault="00B806FF" w:rsidP="005133A9">
      <w:pPr>
        <w:jc w:val="both"/>
        <w:rPr>
          <w:rFonts w:ascii="Times New Roman" w:hAnsi="Times New Roman" w:cs="Times New Roman"/>
        </w:rPr>
      </w:pPr>
      <w:r w:rsidRPr="005133A9">
        <w:rPr>
          <w:rFonts w:ascii="Times New Roman" w:hAnsi="Times New Roman" w:cs="Times New Roman"/>
        </w:rPr>
        <w:t xml:space="preserve">Yönetim kurulu, </w:t>
      </w:r>
      <w:r w:rsidRPr="009A4B96">
        <w:rPr>
          <w:rFonts w:ascii="Times New Roman" w:hAnsi="Times New Roman" w:cs="Times New Roman"/>
        </w:rPr>
        <w:t>ayda</w:t>
      </w:r>
      <w:r w:rsidR="009927FB" w:rsidRPr="009A4B96">
        <w:rPr>
          <w:rFonts w:ascii="Times New Roman" w:hAnsi="Times New Roman" w:cs="Times New Roman"/>
        </w:rPr>
        <w:t xml:space="preserve"> bir</w:t>
      </w:r>
      <w:r w:rsidR="0025150E" w:rsidRPr="009A4B96">
        <w:rPr>
          <w:rFonts w:ascii="Times New Roman" w:hAnsi="Times New Roman" w:cs="Times New Roman"/>
        </w:rPr>
        <w:t xml:space="preserve"> </w:t>
      </w:r>
      <w:r w:rsidRPr="009A4B96">
        <w:rPr>
          <w:rFonts w:ascii="Times New Roman" w:hAnsi="Times New Roman" w:cs="Times New Roman"/>
        </w:rPr>
        <w:t xml:space="preserve">/yılda </w:t>
      </w:r>
      <w:r w:rsidR="009927FB" w:rsidRPr="009A4B96">
        <w:rPr>
          <w:rFonts w:ascii="Times New Roman" w:hAnsi="Times New Roman" w:cs="Times New Roman"/>
        </w:rPr>
        <w:t>on iki</w:t>
      </w:r>
      <w:r w:rsidRPr="009A4B96">
        <w:rPr>
          <w:rFonts w:ascii="Times New Roman" w:hAnsi="Times New Roman" w:cs="Times New Roman"/>
        </w:rPr>
        <w:t>den az olmamak</w:t>
      </w:r>
      <w:r w:rsidRPr="005133A9">
        <w:rPr>
          <w:rFonts w:ascii="Times New Roman" w:hAnsi="Times New Roman" w:cs="Times New Roman"/>
        </w:rPr>
        <w:t xml:space="preserve"> kaydıyla</w:t>
      </w:r>
      <w:r w:rsidR="0025150E" w:rsidRPr="005133A9">
        <w:rPr>
          <w:rFonts w:ascii="Times New Roman" w:hAnsi="Times New Roman" w:cs="Times New Roman"/>
        </w:rPr>
        <w:t xml:space="preserve"> </w:t>
      </w:r>
      <w:r w:rsidRPr="005133A9">
        <w:rPr>
          <w:rFonts w:ascii="Times New Roman" w:hAnsi="Times New Roman" w:cs="Times New Roman"/>
        </w:rPr>
        <w:t>işler</w:t>
      </w:r>
      <w:r w:rsidR="009927FB" w:rsidRPr="005133A9">
        <w:rPr>
          <w:rFonts w:ascii="Times New Roman" w:hAnsi="Times New Roman" w:cs="Times New Roman"/>
        </w:rPr>
        <w:t>in</w:t>
      </w:r>
      <w:r w:rsidR="00115851" w:rsidRPr="005133A9">
        <w:rPr>
          <w:rFonts w:ascii="Times New Roman" w:hAnsi="Times New Roman" w:cs="Times New Roman"/>
        </w:rPr>
        <w:t xml:space="preserve"> </w:t>
      </w:r>
      <w:r w:rsidRPr="005133A9">
        <w:rPr>
          <w:rFonts w:ascii="Times New Roman" w:hAnsi="Times New Roman" w:cs="Times New Roman"/>
        </w:rPr>
        <w:t>gerektirdi</w:t>
      </w:r>
      <w:r w:rsidR="009927FB" w:rsidRPr="005133A9">
        <w:rPr>
          <w:rFonts w:ascii="Times New Roman" w:hAnsi="Times New Roman" w:cs="Times New Roman"/>
        </w:rPr>
        <w:t>ği zamanlarda</w:t>
      </w:r>
      <w:r w:rsidRPr="005133A9">
        <w:rPr>
          <w:rFonts w:ascii="Times New Roman" w:hAnsi="Times New Roman" w:cs="Times New Roman"/>
        </w:rPr>
        <w:t xml:space="preserve"> </w:t>
      </w:r>
      <w:r w:rsidR="00777AC8">
        <w:rPr>
          <w:rFonts w:ascii="Times New Roman" w:hAnsi="Times New Roman" w:cs="Times New Roman"/>
        </w:rPr>
        <w:t>B</w:t>
      </w:r>
      <w:r w:rsidRPr="005133A9">
        <w:rPr>
          <w:rFonts w:ascii="Times New Roman" w:hAnsi="Times New Roman" w:cs="Times New Roman"/>
        </w:rPr>
        <w:t>aşkan ve onun yokluğunda yardımcısı tarafından toplantıya çağrılır.</w:t>
      </w:r>
      <w:r w:rsidR="00FC0207" w:rsidRPr="005133A9">
        <w:rPr>
          <w:rFonts w:ascii="Times New Roman" w:hAnsi="Times New Roman" w:cs="Times New Roman"/>
        </w:rPr>
        <w:t xml:space="preserve"> </w:t>
      </w:r>
      <w:r w:rsidR="00667AFC">
        <w:rPr>
          <w:rFonts w:ascii="Times New Roman" w:hAnsi="Times New Roman" w:cs="Times New Roman"/>
        </w:rPr>
        <w:t>Çağrı; a</w:t>
      </w:r>
      <w:r w:rsidR="009927FB" w:rsidRPr="005133A9">
        <w:rPr>
          <w:rFonts w:ascii="Times New Roman" w:hAnsi="Times New Roman" w:cs="Times New Roman"/>
        </w:rPr>
        <w:t xml:space="preserve">cil durumlar hariç toplantı tarihinden en </w:t>
      </w:r>
      <w:r w:rsidR="009927FB" w:rsidRPr="009A4B96">
        <w:rPr>
          <w:rFonts w:ascii="Times New Roman" w:hAnsi="Times New Roman" w:cs="Times New Roman"/>
        </w:rPr>
        <w:t xml:space="preserve">az </w:t>
      </w:r>
      <w:r w:rsidR="00776B9A" w:rsidRPr="009A4B96">
        <w:rPr>
          <w:rFonts w:ascii="Times New Roman" w:hAnsi="Times New Roman" w:cs="Times New Roman"/>
        </w:rPr>
        <w:t>beş</w:t>
      </w:r>
      <w:r w:rsidR="009927FB" w:rsidRPr="009A4B96">
        <w:rPr>
          <w:rFonts w:ascii="Times New Roman" w:hAnsi="Times New Roman" w:cs="Times New Roman"/>
        </w:rPr>
        <w:t xml:space="preserve"> iş günü önce elektronik posta aracılığıyla yapılır</w:t>
      </w:r>
      <w:r w:rsidR="00F774E5" w:rsidRPr="009A4B96">
        <w:rPr>
          <w:rFonts w:ascii="Times New Roman" w:hAnsi="Times New Roman" w:cs="Times New Roman"/>
        </w:rPr>
        <w:t>.</w:t>
      </w:r>
      <w:r w:rsidR="00BB0C42" w:rsidRPr="009A4B96">
        <w:rPr>
          <w:rFonts w:ascii="Times New Roman" w:hAnsi="Times New Roman" w:cs="Times New Roman"/>
        </w:rPr>
        <w:t xml:space="preserve"> </w:t>
      </w:r>
      <w:r w:rsidR="00776B9A" w:rsidRPr="009A4B96">
        <w:rPr>
          <w:rFonts w:ascii="Times New Roman" w:hAnsi="Times New Roman" w:cs="Times New Roman"/>
        </w:rPr>
        <w:t xml:space="preserve">Her üye, </w:t>
      </w:r>
      <w:r w:rsidR="00613472" w:rsidRPr="009A4B96">
        <w:rPr>
          <w:rFonts w:ascii="Times New Roman" w:hAnsi="Times New Roman" w:cs="Times New Roman"/>
        </w:rPr>
        <w:t>B</w:t>
      </w:r>
      <w:r w:rsidR="00776B9A" w:rsidRPr="009A4B96">
        <w:rPr>
          <w:rFonts w:ascii="Times New Roman" w:hAnsi="Times New Roman" w:cs="Times New Roman"/>
        </w:rPr>
        <w:t>aşkan</w:t>
      </w:r>
      <w:r w:rsidR="00613472" w:rsidRPr="009A4B96">
        <w:rPr>
          <w:rFonts w:ascii="Times New Roman" w:hAnsi="Times New Roman" w:cs="Times New Roman"/>
        </w:rPr>
        <w:t>’</w:t>
      </w:r>
      <w:r w:rsidR="00776B9A" w:rsidRPr="009A4B96">
        <w:rPr>
          <w:rFonts w:ascii="Times New Roman" w:hAnsi="Times New Roman" w:cs="Times New Roman"/>
        </w:rPr>
        <w:t xml:space="preserve">dan, sebebini de belirtmek suretiyle </w:t>
      </w:r>
      <w:r w:rsidR="00613472" w:rsidRPr="009A4B96">
        <w:rPr>
          <w:rFonts w:ascii="Times New Roman" w:hAnsi="Times New Roman" w:cs="Times New Roman"/>
        </w:rPr>
        <w:t>Y</w:t>
      </w:r>
      <w:r w:rsidR="00776B9A" w:rsidRPr="009A4B96">
        <w:rPr>
          <w:rFonts w:ascii="Times New Roman" w:hAnsi="Times New Roman" w:cs="Times New Roman"/>
        </w:rPr>
        <w:t xml:space="preserve">önetim </w:t>
      </w:r>
      <w:r w:rsidR="00613472" w:rsidRPr="009A4B96">
        <w:rPr>
          <w:rFonts w:ascii="Times New Roman" w:hAnsi="Times New Roman" w:cs="Times New Roman"/>
        </w:rPr>
        <w:t>K</w:t>
      </w:r>
      <w:r w:rsidR="00776B9A" w:rsidRPr="009A4B96">
        <w:rPr>
          <w:rFonts w:ascii="Times New Roman" w:hAnsi="Times New Roman" w:cs="Times New Roman"/>
        </w:rPr>
        <w:t>urulu</w:t>
      </w:r>
      <w:r w:rsidR="00613472" w:rsidRPr="009A4B96">
        <w:rPr>
          <w:rFonts w:ascii="Times New Roman" w:hAnsi="Times New Roman" w:cs="Times New Roman"/>
        </w:rPr>
        <w:t>’</w:t>
      </w:r>
      <w:r w:rsidR="00776B9A" w:rsidRPr="009A4B96">
        <w:rPr>
          <w:rFonts w:ascii="Times New Roman" w:hAnsi="Times New Roman" w:cs="Times New Roman"/>
        </w:rPr>
        <w:t>nun</w:t>
      </w:r>
      <w:r w:rsidR="00776B9A" w:rsidRPr="005133A9">
        <w:rPr>
          <w:rFonts w:ascii="Times New Roman" w:hAnsi="Times New Roman" w:cs="Times New Roman"/>
        </w:rPr>
        <w:t xml:space="preserve"> toplantıya çağırılmasını yazılı olarak isteyebilir. </w:t>
      </w:r>
      <w:r w:rsidR="002376C7" w:rsidRPr="005133A9">
        <w:rPr>
          <w:rFonts w:ascii="Times New Roman" w:hAnsi="Times New Roman" w:cs="Times New Roman"/>
        </w:rPr>
        <w:t>(</w:t>
      </w:r>
      <w:r w:rsidR="00776B9A" w:rsidRPr="005133A9">
        <w:rPr>
          <w:rFonts w:ascii="Times New Roman" w:hAnsi="Times New Roman" w:cs="Times New Roman"/>
          <w:color w:val="000000" w:themeColor="text1"/>
        </w:rPr>
        <w:t>Başkan 5 iş günü içinde bu talebi yerine getirmediği takdirde, başkan yardımcısı veya her üye çağrıyı bizzat yapabilir.</w:t>
      </w:r>
      <w:r w:rsidR="002376C7" w:rsidRPr="005133A9">
        <w:rPr>
          <w:rFonts w:ascii="Times New Roman" w:hAnsi="Times New Roman" w:cs="Times New Roman"/>
          <w:color w:val="000000" w:themeColor="text1"/>
        </w:rPr>
        <w:t>)</w:t>
      </w:r>
      <w:r w:rsidR="00776B9A" w:rsidRPr="005133A9">
        <w:rPr>
          <w:rFonts w:ascii="Times New Roman" w:hAnsi="Times New Roman" w:cs="Times New Roman"/>
          <w:color w:val="000000" w:themeColor="text1"/>
        </w:rPr>
        <w:t xml:space="preserve"> </w:t>
      </w:r>
      <w:r w:rsidR="00BB0C42" w:rsidRPr="005133A9">
        <w:rPr>
          <w:rFonts w:ascii="Times New Roman" w:hAnsi="Times New Roman" w:cs="Times New Roman"/>
        </w:rPr>
        <w:t>Bütün üyeler mevcut olduğu ve içlerinden hiçbiri itiraz etmediği takdirde çağrıya ilişkin şekli koşullara uyulmadan toplanılabilir ve gündemde olmayan konular hakkında karar alınabilir.</w:t>
      </w:r>
    </w:p>
    <w:p w:rsidR="00525C8A" w:rsidRPr="005133A9" w:rsidRDefault="00AB0A2B" w:rsidP="005133A9">
      <w:pPr>
        <w:jc w:val="both"/>
        <w:rPr>
          <w:rFonts w:ascii="Times New Roman" w:hAnsi="Times New Roman" w:cs="Times New Roman"/>
        </w:rPr>
      </w:pPr>
      <w:r>
        <w:rPr>
          <w:rFonts w:ascii="Times New Roman" w:hAnsi="Times New Roman" w:cs="Times New Roman"/>
          <w:b/>
        </w:rPr>
        <w:t>5</w:t>
      </w:r>
      <w:r w:rsidRPr="005133A9">
        <w:rPr>
          <w:rFonts w:ascii="Times New Roman" w:hAnsi="Times New Roman" w:cs="Times New Roman"/>
          <w:b/>
        </w:rPr>
        <w:t>.2-</w:t>
      </w:r>
      <w:r w:rsidRPr="005133A9">
        <w:rPr>
          <w:rFonts w:ascii="Times New Roman" w:hAnsi="Times New Roman" w:cs="Times New Roman"/>
        </w:rPr>
        <w:t xml:space="preserve"> </w:t>
      </w:r>
      <w:r w:rsidR="00776B9A" w:rsidRPr="005133A9">
        <w:rPr>
          <w:rFonts w:ascii="Times New Roman" w:hAnsi="Times New Roman" w:cs="Times New Roman"/>
          <w:b/>
        </w:rPr>
        <w:t xml:space="preserve">Toplantı </w:t>
      </w:r>
      <w:r w:rsidR="002376C7" w:rsidRPr="007D7914">
        <w:rPr>
          <w:rFonts w:ascii="Times New Roman" w:hAnsi="Times New Roman" w:cs="Times New Roman"/>
          <w:b/>
        </w:rPr>
        <w:t>Y</w:t>
      </w:r>
      <w:r w:rsidR="009927FB" w:rsidRPr="007D7914">
        <w:rPr>
          <w:rFonts w:ascii="Times New Roman" w:hAnsi="Times New Roman" w:cs="Times New Roman"/>
          <w:b/>
        </w:rPr>
        <w:t>eri</w:t>
      </w:r>
      <w:r w:rsidR="00AB0AD2" w:rsidRPr="007D7914">
        <w:rPr>
          <w:rFonts w:ascii="Times New Roman" w:hAnsi="Times New Roman" w:cs="Times New Roman"/>
          <w:b/>
        </w:rPr>
        <w:t xml:space="preserve"> </w:t>
      </w:r>
      <w:r w:rsidR="007D7914" w:rsidRPr="007D7914">
        <w:rPr>
          <w:rFonts w:ascii="Times New Roman" w:hAnsi="Times New Roman" w:cs="Times New Roman"/>
          <w:b/>
        </w:rPr>
        <w:t>ve Gündem</w:t>
      </w:r>
    </w:p>
    <w:p w:rsidR="00BB0C42" w:rsidRPr="005133A9" w:rsidRDefault="00AE0867" w:rsidP="001A519B">
      <w:pPr>
        <w:spacing w:before="240" w:after="0"/>
        <w:jc w:val="both"/>
        <w:rPr>
          <w:rFonts w:ascii="Times New Roman" w:hAnsi="Times New Roman" w:cs="Times New Roman"/>
        </w:rPr>
      </w:pPr>
      <w:r w:rsidRPr="005133A9">
        <w:rPr>
          <w:rFonts w:ascii="Times New Roman" w:hAnsi="Times New Roman" w:cs="Times New Roman"/>
        </w:rPr>
        <w:t xml:space="preserve">Toplantı, şirket merkezinde yapılacak olup, </w:t>
      </w:r>
      <w:r w:rsidRPr="00613472">
        <w:rPr>
          <w:rFonts w:ascii="Times New Roman" w:hAnsi="Times New Roman" w:cs="Times New Roman"/>
        </w:rPr>
        <w:t>üyelerin çoğunluğunun yazılı teklifi ile Başkan</w:t>
      </w:r>
      <w:r w:rsidR="00613472" w:rsidRPr="00613472">
        <w:rPr>
          <w:rFonts w:ascii="Times New Roman" w:hAnsi="Times New Roman" w:cs="Times New Roman"/>
        </w:rPr>
        <w:t>’</w:t>
      </w:r>
      <w:r w:rsidRPr="00613472">
        <w:rPr>
          <w:rFonts w:ascii="Times New Roman" w:hAnsi="Times New Roman" w:cs="Times New Roman"/>
        </w:rPr>
        <w:t xml:space="preserve">ın onayı doğrultusunda </w:t>
      </w:r>
      <w:r w:rsidR="00E94BA1" w:rsidRPr="00613472">
        <w:rPr>
          <w:rFonts w:ascii="Times New Roman" w:hAnsi="Times New Roman" w:cs="Times New Roman"/>
        </w:rPr>
        <w:t xml:space="preserve">alınacak bir </w:t>
      </w:r>
      <w:r w:rsidRPr="00613472">
        <w:rPr>
          <w:rFonts w:ascii="Times New Roman" w:hAnsi="Times New Roman" w:cs="Times New Roman"/>
        </w:rPr>
        <w:t xml:space="preserve">yönetim kurulu kararı ile şirket merkezi </w:t>
      </w:r>
      <w:r w:rsidRPr="005133A9">
        <w:rPr>
          <w:rFonts w:ascii="Times New Roman" w:hAnsi="Times New Roman" w:cs="Times New Roman"/>
        </w:rPr>
        <w:t>dışında bir yerde de yapılabilir.</w:t>
      </w:r>
      <w:r w:rsidR="005C6734" w:rsidRPr="005133A9">
        <w:rPr>
          <w:rFonts w:ascii="Times New Roman" w:hAnsi="Times New Roman" w:cs="Times New Roman"/>
        </w:rPr>
        <w:t xml:space="preserve"> </w:t>
      </w:r>
      <w:r w:rsidR="007D7914">
        <w:rPr>
          <w:rFonts w:ascii="Times New Roman" w:hAnsi="Times New Roman" w:cs="Times New Roman"/>
        </w:rPr>
        <w:t>Y</w:t>
      </w:r>
      <w:r w:rsidR="00E94BA1" w:rsidRPr="005133A9">
        <w:rPr>
          <w:rFonts w:ascii="Times New Roman" w:hAnsi="Times New Roman" w:cs="Times New Roman"/>
        </w:rPr>
        <w:t xml:space="preserve">önetim kurulu toplantısı, </w:t>
      </w:r>
      <w:r w:rsidR="001C5EDC">
        <w:rPr>
          <w:rFonts w:ascii="Times New Roman" w:hAnsi="Times New Roman" w:cs="Times New Roman"/>
        </w:rPr>
        <w:t>B</w:t>
      </w:r>
      <w:r w:rsidR="00E94BA1" w:rsidRPr="005133A9">
        <w:rPr>
          <w:rFonts w:ascii="Times New Roman" w:hAnsi="Times New Roman" w:cs="Times New Roman"/>
        </w:rPr>
        <w:t>aşkan tarafından tespit edilen</w:t>
      </w:r>
      <w:r w:rsidR="00776B9A" w:rsidRPr="005133A9">
        <w:rPr>
          <w:rFonts w:ascii="Times New Roman" w:hAnsi="Times New Roman" w:cs="Times New Roman"/>
        </w:rPr>
        <w:t xml:space="preserve"> </w:t>
      </w:r>
      <w:r w:rsidR="00E94BA1" w:rsidRPr="005133A9">
        <w:rPr>
          <w:rFonts w:ascii="Times New Roman" w:hAnsi="Times New Roman" w:cs="Times New Roman"/>
        </w:rPr>
        <w:t xml:space="preserve">ve </w:t>
      </w:r>
      <w:r w:rsidR="00776B9A" w:rsidRPr="005133A9">
        <w:rPr>
          <w:rFonts w:ascii="Times New Roman" w:hAnsi="Times New Roman" w:cs="Times New Roman"/>
        </w:rPr>
        <w:t xml:space="preserve">daha önce iletilen gündeme göre yapılır. </w:t>
      </w:r>
      <w:r w:rsidR="001B7800" w:rsidRPr="005133A9">
        <w:rPr>
          <w:rFonts w:ascii="Times New Roman" w:hAnsi="Times New Roman" w:cs="Times New Roman"/>
        </w:rPr>
        <w:t>Her üye başkandan, görüşülmesini istediği hususu</w:t>
      </w:r>
      <w:r w:rsidR="00776B9A" w:rsidRPr="005133A9">
        <w:rPr>
          <w:rFonts w:ascii="Times New Roman" w:hAnsi="Times New Roman" w:cs="Times New Roman"/>
        </w:rPr>
        <w:t>n</w:t>
      </w:r>
      <w:r w:rsidR="001B7800" w:rsidRPr="005133A9">
        <w:rPr>
          <w:rFonts w:ascii="Times New Roman" w:hAnsi="Times New Roman" w:cs="Times New Roman"/>
        </w:rPr>
        <w:t xml:space="preserve"> yapılacak ilk toplantının gündemine al</w:t>
      </w:r>
      <w:r w:rsidR="00E94BA1" w:rsidRPr="005133A9">
        <w:rPr>
          <w:rFonts w:ascii="Times New Roman" w:hAnsi="Times New Roman" w:cs="Times New Roman"/>
        </w:rPr>
        <w:t>ın</w:t>
      </w:r>
      <w:r w:rsidR="001B7800" w:rsidRPr="005133A9">
        <w:rPr>
          <w:rFonts w:ascii="Times New Roman" w:hAnsi="Times New Roman" w:cs="Times New Roman"/>
        </w:rPr>
        <w:t xml:space="preserve">masını </w:t>
      </w:r>
      <w:r w:rsidR="00776B9A" w:rsidRPr="009A4B96">
        <w:rPr>
          <w:rFonts w:ascii="Times New Roman" w:hAnsi="Times New Roman" w:cs="Times New Roman"/>
        </w:rPr>
        <w:t xml:space="preserve">toplantıdan 1 (bir) hafta önce </w:t>
      </w:r>
      <w:r w:rsidR="001B7800" w:rsidRPr="009A4B96">
        <w:rPr>
          <w:rFonts w:ascii="Times New Roman" w:hAnsi="Times New Roman" w:cs="Times New Roman"/>
        </w:rPr>
        <w:t>talep e</w:t>
      </w:r>
      <w:r w:rsidR="0038585B" w:rsidRPr="009A4B96">
        <w:rPr>
          <w:rFonts w:ascii="Times New Roman" w:hAnsi="Times New Roman" w:cs="Times New Roman"/>
        </w:rPr>
        <w:t>debileceği gibi</w:t>
      </w:r>
      <w:r w:rsidR="00E94BA1" w:rsidRPr="009A4B96">
        <w:rPr>
          <w:rFonts w:ascii="Times New Roman" w:hAnsi="Times New Roman" w:cs="Times New Roman"/>
        </w:rPr>
        <w:t xml:space="preserve"> toplantı sırasında </w:t>
      </w:r>
      <w:r w:rsidR="001B7800" w:rsidRPr="009A4B96">
        <w:rPr>
          <w:rFonts w:ascii="Times New Roman" w:hAnsi="Times New Roman" w:cs="Times New Roman"/>
        </w:rPr>
        <w:t>d</w:t>
      </w:r>
      <w:r w:rsidR="00E94BA1" w:rsidRPr="009A4B96">
        <w:rPr>
          <w:rFonts w:ascii="Times New Roman" w:hAnsi="Times New Roman" w:cs="Times New Roman"/>
        </w:rPr>
        <w:t>a Başkan</w:t>
      </w:r>
      <w:r w:rsidR="001C5EDC" w:rsidRPr="009A4B96">
        <w:rPr>
          <w:rFonts w:ascii="Times New Roman" w:hAnsi="Times New Roman" w:cs="Times New Roman"/>
        </w:rPr>
        <w:t>’</w:t>
      </w:r>
      <w:r w:rsidR="00E94BA1" w:rsidRPr="009A4B96">
        <w:rPr>
          <w:rFonts w:ascii="Times New Roman" w:hAnsi="Times New Roman" w:cs="Times New Roman"/>
        </w:rPr>
        <w:t>ın onayı ile gündemde</w:t>
      </w:r>
      <w:r w:rsidR="00E94BA1" w:rsidRPr="005133A9">
        <w:rPr>
          <w:rFonts w:ascii="Times New Roman" w:hAnsi="Times New Roman" w:cs="Times New Roman"/>
        </w:rPr>
        <w:t xml:space="preserve"> değişiklik yapılabilir.</w:t>
      </w:r>
    </w:p>
    <w:p w:rsidR="00525C8A" w:rsidRPr="005133A9" w:rsidRDefault="00AB0A2B" w:rsidP="005133A9">
      <w:pPr>
        <w:jc w:val="both"/>
        <w:rPr>
          <w:rFonts w:ascii="Times New Roman" w:hAnsi="Times New Roman" w:cs="Times New Roman"/>
        </w:rPr>
      </w:pPr>
      <w:r>
        <w:rPr>
          <w:rFonts w:ascii="Times New Roman" w:hAnsi="Times New Roman" w:cs="Times New Roman"/>
          <w:b/>
        </w:rPr>
        <w:lastRenderedPageBreak/>
        <w:t>5</w:t>
      </w:r>
      <w:r w:rsidRPr="005133A9">
        <w:rPr>
          <w:rFonts w:ascii="Times New Roman" w:hAnsi="Times New Roman" w:cs="Times New Roman"/>
          <w:b/>
        </w:rPr>
        <w:t>.3-</w:t>
      </w:r>
      <w:r w:rsidRPr="005133A9">
        <w:rPr>
          <w:rFonts w:ascii="Times New Roman" w:hAnsi="Times New Roman" w:cs="Times New Roman"/>
        </w:rPr>
        <w:t xml:space="preserve"> </w:t>
      </w:r>
      <w:r w:rsidR="0025150E" w:rsidRPr="005133A9">
        <w:rPr>
          <w:rFonts w:ascii="Times New Roman" w:hAnsi="Times New Roman" w:cs="Times New Roman"/>
          <w:b/>
        </w:rPr>
        <w:t xml:space="preserve">Toplantı </w:t>
      </w:r>
      <w:r w:rsidR="002376C7" w:rsidRPr="005133A9">
        <w:rPr>
          <w:rFonts w:ascii="Times New Roman" w:hAnsi="Times New Roman" w:cs="Times New Roman"/>
          <w:b/>
        </w:rPr>
        <w:t>Dokümanları</w:t>
      </w:r>
      <w:r w:rsidR="0025150E" w:rsidRPr="005133A9">
        <w:rPr>
          <w:rFonts w:ascii="Times New Roman" w:hAnsi="Times New Roman" w:cs="Times New Roman"/>
        </w:rPr>
        <w:t xml:space="preserve"> </w:t>
      </w:r>
    </w:p>
    <w:p w:rsidR="00BB0C42" w:rsidRPr="005133A9" w:rsidRDefault="00BB0C42" w:rsidP="007D7914">
      <w:pPr>
        <w:jc w:val="both"/>
        <w:rPr>
          <w:rFonts w:ascii="Times New Roman" w:hAnsi="Times New Roman" w:cs="Times New Roman"/>
        </w:rPr>
      </w:pPr>
      <w:r w:rsidRPr="005133A9">
        <w:rPr>
          <w:rFonts w:ascii="Times New Roman" w:hAnsi="Times New Roman" w:cs="Times New Roman"/>
        </w:rPr>
        <w:t>Gündem maddelerinin tam ve doğru değerlendirilerek sağlıklı karar alınmasını sağlayacak belge ve bilgiler toplantıdan önce üyelere sunulur. Özellikle;</w:t>
      </w:r>
    </w:p>
    <w:p w:rsidR="00BB0C42" w:rsidRPr="005133A9" w:rsidRDefault="00BB0C42" w:rsidP="005133A9">
      <w:pPr>
        <w:pStyle w:val="ListeParagraf"/>
        <w:numPr>
          <w:ilvl w:val="0"/>
          <w:numId w:val="14"/>
        </w:numPr>
        <w:jc w:val="both"/>
        <w:rPr>
          <w:rFonts w:ascii="Times New Roman" w:hAnsi="Times New Roman" w:cs="Times New Roman"/>
        </w:rPr>
      </w:pPr>
      <w:r w:rsidRPr="005133A9">
        <w:rPr>
          <w:rFonts w:ascii="Times New Roman" w:hAnsi="Times New Roman" w:cs="Times New Roman"/>
        </w:rPr>
        <w:t>Gündem maddeleriyle ilgili olarak şirketin işleyişine ilişkin bilgiler,</w:t>
      </w:r>
    </w:p>
    <w:p w:rsidR="002376C7" w:rsidRPr="005133A9" w:rsidRDefault="00BB0C42" w:rsidP="005133A9">
      <w:pPr>
        <w:pStyle w:val="ListeParagraf"/>
        <w:numPr>
          <w:ilvl w:val="0"/>
          <w:numId w:val="14"/>
        </w:numPr>
        <w:spacing w:before="240"/>
        <w:jc w:val="both"/>
        <w:rPr>
          <w:rFonts w:ascii="Times New Roman" w:hAnsi="Times New Roman" w:cs="Times New Roman"/>
        </w:rPr>
      </w:pPr>
      <w:r w:rsidRPr="005133A9">
        <w:rPr>
          <w:rFonts w:ascii="Times New Roman" w:hAnsi="Times New Roman" w:cs="Times New Roman"/>
        </w:rPr>
        <w:t>Ara ve yıllık finansal tablolar,</w:t>
      </w:r>
    </w:p>
    <w:p w:rsidR="00BB0C42" w:rsidRPr="005133A9" w:rsidRDefault="002376C7" w:rsidP="005133A9">
      <w:pPr>
        <w:pStyle w:val="ListeParagraf"/>
        <w:numPr>
          <w:ilvl w:val="0"/>
          <w:numId w:val="14"/>
        </w:numPr>
        <w:jc w:val="both"/>
        <w:rPr>
          <w:rFonts w:ascii="Times New Roman" w:hAnsi="Times New Roman" w:cs="Times New Roman"/>
        </w:rPr>
      </w:pPr>
      <w:r w:rsidRPr="005133A9">
        <w:rPr>
          <w:rFonts w:ascii="Times New Roman" w:hAnsi="Times New Roman" w:cs="Times New Roman"/>
        </w:rPr>
        <w:t xml:space="preserve">Bağımsız </w:t>
      </w:r>
      <w:r w:rsidR="00FF2BE4">
        <w:rPr>
          <w:rFonts w:ascii="Times New Roman" w:hAnsi="Times New Roman" w:cs="Times New Roman"/>
        </w:rPr>
        <w:t>d</w:t>
      </w:r>
      <w:r w:rsidR="00BB0C42" w:rsidRPr="005133A9">
        <w:rPr>
          <w:rFonts w:ascii="Times New Roman" w:hAnsi="Times New Roman" w:cs="Times New Roman"/>
        </w:rPr>
        <w:t>enetçi raporları,</w:t>
      </w:r>
    </w:p>
    <w:p w:rsidR="00BB0C42" w:rsidRPr="005133A9" w:rsidRDefault="00BB0C42" w:rsidP="005133A9">
      <w:pPr>
        <w:pStyle w:val="ListeParagraf"/>
        <w:numPr>
          <w:ilvl w:val="0"/>
          <w:numId w:val="14"/>
        </w:numPr>
        <w:jc w:val="both"/>
        <w:rPr>
          <w:rFonts w:ascii="Times New Roman" w:hAnsi="Times New Roman" w:cs="Times New Roman"/>
        </w:rPr>
      </w:pPr>
      <w:r w:rsidRPr="005133A9">
        <w:rPr>
          <w:rFonts w:ascii="Times New Roman" w:hAnsi="Times New Roman" w:cs="Times New Roman"/>
        </w:rPr>
        <w:t>Şirketin likidite durumu, kredi talepleri, kredi limitleri vs. hakkında bilgiler</w:t>
      </w:r>
      <w:r w:rsidR="007D7914">
        <w:rPr>
          <w:rFonts w:ascii="Times New Roman" w:hAnsi="Times New Roman" w:cs="Times New Roman"/>
        </w:rPr>
        <w:t xml:space="preserve"> ve diğer </w:t>
      </w:r>
      <w:r w:rsidRPr="005133A9">
        <w:rPr>
          <w:rFonts w:ascii="Times New Roman" w:hAnsi="Times New Roman" w:cs="Times New Roman"/>
        </w:rPr>
        <w:t>önemli finansman bilgileri,</w:t>
      </w:r>
    </w:p>
    <w:p w:rsidR="00BB0C42" w:rsidRPr="005133A9" w:rsidRDefault="00BB0C42" w:rsidP="005133A9">
      <w:pPr>
        <w:pStyle w:val="ListeParagraf"/>
        <w:numPr>
          <w:ilvl w:val="0"/>
          <w:numId w:val="14"/>
        </w:numPr>
        <w:jc w:val="both"/>
        <w:rPr>
          <w:rFonts w:ascii="Times New Roman" w:hAnsi="Times New Roman" w:cs="Times New Roman"/>
        </w:rPr>
      </w:pPr>
      <w:r w:rsidRPr="005133A9">
        <w:rPr>
          <w:rFonts w:ascii="Times New Roman" w:hAnsi="Times New Roman" w:cs="Times New Roman"/>
        </w:rPr>
        <w:t>Bütçe, orta vadeli finansman plânlaması, yatırım plânı,</w:t>
      </w:r>
    </w:p>
    <w:p w:rsidR="00BB0C42" w:rsidRPr="005133A9" w:rsidRDefault="00BB0C42" w:rsidP="005133A9">
      <w:pPr>
        <w:pStyle w:val="ListeParagraf"/>
        <w:numPr>
          <w:ilvl w:val="0"/>
          <w:numId w:val="14"/>
        </w:numPr>
        <w:jc w:val="both"/>
        <w:rPr>
          <w:rFonts w:ascii="Times New Roman" w:hAnsi="Times New Roman" w:cs="Times New Roman"/>
        </w:rPr>
      </w:pPr>
      <w:r w:rsidRPr="005133A9">
        <w:rPr>
          <w:rFonts w:ascii="Times New Roman" w:hAnsi="Times New Roman" w:cs="Times New Roman"/>
        </w:rPr>
        <w:t>Pay sahipliği yapısına ilişkin bilgiler,</w:t>
      </w:r>
    </w:p>
    <w:p w:rsidR="00BB0C42" w:rsidRPr="005133A9" w:rsidRDefault="00BB0C42" w:rsidP="005133A9">
      <w:pPr>
        <w:pStyle w:val="ListeParagraf"/>
        <w:numPr>
          <w:ilvl w:val="0"/>
          <w:numId w:val="14"/>
        </w:numPr>
        <w:jc w:val="both"/>
        <w:rPr>
          <w:rFonts w:ascii="Times New Roman" w:hAnsi="Times New Roman" w:cs="Times New Roman"/>
        </w:rPr>
      </w:pPr>
      <w:r w:rsidRPr="005133A9">
        <w:rPr>
          <w:rFonts w:ascii="Times New Roman" w:hAnsi="Times New Roman" w:cs="Times New Roman"/>
        </w:rPr>
        <w:t>Önemli işler ve olağan dışı olaylarla ilgili bilgiler,</w:t>
      </w:r>
    </w:p>
    <w:p w:rsidR="00BB0C42" w:rsidRPr="005133A9" w:rsidRDefault="00BB0C42" w:rsidP="005133A9">
      <w:pPr>
        <w:pStyle w:val="ListeParagraf"/>
        <w:numPr>
          <w:ilvl w:val="0"/>
          <w:numId w:val="14"/>
        </w:numPr>
        <w:jc w:val="both"/>
        <w:rPr>
          <w:rFonts w:ascii="Times New Roman" w:hAnsi="Times New Roman" w:cs="Times New Roman"/>
        </w:rPr>
      </w:pPr>
      <w:r w:rsidRPr="005133A9">
        <w:rPr>
          <w:rFonts w:ascii="Times New Roman" w:hAnsi="Times New Roman" w:cs="Times New Roman"/>
        </w:rPr>
        <w:t>Şirketin ilgili olduğu kamu otoritesinden gelen önemli bildirimler ve talepler</w:t>
      </w:r>
      <w:r w:rsidR="0025150E" w:rsidRPr="005133A9">
        <w:rPr>
          <w:rFonts w:ascii="Times New Roman" w:hAnsi="Times New Roman" w:cs="Times New Roman"/>
        </w:rPr>
        <w:t>.</w:t>
      </w:r>
    </w:p>
    <w:p w:rsidR="00525C8A" w:rsidRPr="005133A9" w:rsidRDefault="00AB0A2B" w:rsidP="005133A9">
      <w:pPr>
        <w:jc w:val="both"/>
        <w:rPr>
          <w:rFonts w:ascii="Times New Roman" w:hAnsi="Times New Roman" w:cs="Times New Roman"/>
          <w:b/>
        </w:rPr>
      </w:pPr>
      <w:r>
        <w:rPr>
          <w:rFonts w:ascii="Times New Roman" w:hAnsi="Times New Roman" w:cs="Times New Roman"/>
          <w:b/>
        </w:rPr>
        <w:t>5</w:t>
      </w:r>
      <w:r w:rsidRPr="005133A9">
        <w:rPr>
          <w:rFonts w:ascii="Times New Roman" w:hAnsi="Times New Roman" w:cs="Times New Roman"/>
          <w:b/>
        </w:rPr>
        <w:t>.4-</w:t>
      </w:r>
      <w:r w:rsidRPr="005133A9">
        <w:rPr>
          <w:rFonts w:ascii="Times New Roman" w:hAnsi="Times New Roman" w:cs="Times New Roman"/>
        </w:rPr>
        <w:t xml:space="preserve"> </w:t>
      </w:r>
      <w:r w:rsidR="00B806FF" w:rsidRPr="005133A9">
        <w:rPr>
          <w:rFonts w:ascii="Times New Roman" w:hAnsi="Times New Roman" w:cs="Times New Roman"/>
          <w:b/>
        </w:rPr>
        <w:t>Toplantı Düzeni</w:t>
      </w:r>
      <w:r w:rsidR="00115851" w:rsidRPr="005133A9">
        <w:rPr>
          <w:rFonts w:ascii="Times New Roman" w:hAnsi="Times New Roman" w:cs="Times New Roman"/>
          <w:b/>
        </w:rPr>
        <w:t xml:space="preserve"> ve Toplantıya Katılacakların Belirlenmesi</w:t>
      </w:r>
    </w:p>
    <w:p w:rsidR="003F0C4C" w:rsidRDefault="00B806FF" w:rsidP="003F0C4C">
      <w:pPr>
        <w:jc w:val="both"/>
        <w:rPr>
          <w:rFonts w:ascii="Times New Roman" w:hAnsi="Times New Roman" w:cs="Times New Roman"/>
        </w:rPr>
      </w:pPr>
      <w:r w:rsidRPr="005133A9">
        <w:rPr>
          <w:rFonts w:ascii="Times New Roman" w:hAnsi="Times New Roman" w:cs="Times New Roman"/>
        </w:rPr>
        <w:t>Toplantı</w:t>
      </w:r>
      <w:r w:rsidR="001C5EDC">
        <w:rPr>
          <w:rFonts w:ascii="Times New Roman" w:hAnsi="Times New Roman" w:cs="Times New Roman"/>
        </w:rPr>
        <w:t xml:space="preserve">, </w:t>
      </w:r>
      <w:r w:rsidR="00800568" w:rsidRPr="005133A9">
        <w:rPr>
          <w:rFonts w:ascii="Times New Roman" w:hAnsi="Times New Roman" w:cs="Times New Roman"/>
        </w:rPr>
        <w:t>B</w:t>
      </w:r>
      <w:r w:rsidRPr="005133A9">
        <w:rPr>
          <w:rFonts w:ascii="Times New Roman" w:hAnsi="Times New Roman" w:cs="Times New Roman"/>
        </w:rPr>
        <w:t>aşkan</w:t>
      </w:r>
      <w:r w:rsidR="001C5EDC">
        <w:rPr>
          <w:rFonts w:ascii="Times New Roman" w:hAnsi="Times New Roman" w:cs="Times New Roman"/>
        </w:rPr>
        <w:t>’ın</w:t>
      </w:r>
      <w:r w:rsidRPr="005133A9">
        <w:rPr>
          <w:rFonts w:ascii="Times New Roman" w:hAnsi="Times New Roman" w:cs="Times New Roman"/>
        </w:rPr>
        <w:t xml:space="preserve"> yokluğunda yardımcısı tarafından yürütülür.</w:t>
      </w:r>
      <w:r w:rsidR="009A16B1" w:rsidRPr="005133A9">
        <w:rPr>
          <w:rFonts w:ascii="Times New Roman" w:hAnsi="Times New Roman" w:cs="Times New Roman"/>
        </w:rPr>
        <w:t xml:space="preserve"> </w:t>
      </w:r>
      <w:r w:rsidR="007C4EFB" w:rsidRPr="005133A9">
        <w:rPr>
          <w:rFonts w:ascii="Times New Roman" w:hAnsi="Times New Roman" w:cs="Times New Roman"/>
        </w:rPr>
        <w:t>Başkan</w:t>
      </w:r>
      <w:r w:rsidR="00004327" w:rsidRPr="005133A9">
        <w:rPr>
          <w:rFonts w:ascii="Times New Roman" w:hAnsi="Times New Roman" w:cs="Times New Roman"/>
        </w:rPr>
        <w:t>,</w:t>
      </w:r>
      <w:r w:rsidR="00115851" w:rsidRPr="005133A9">
        <w:rPr>
          <w:rFonts w:ascii="Times New Roman" w:hAnsi="Times New Roman" w:cs="Times New Roman"/>
          <w:color w:val="FF0000"/>
        </w:rPr>
        <w:t xml:space="preserve"> </w:t>
      </w:r>
      <w:r w:rsidR="00115851" w:rsidRPr="005133A9">
        <w:rPr>
          <w:rFonts w:ascii="Times New Roman" w:hAnsi="Times New Roman" w:cs="Times New Roman"/>
        </w:rPr>
        <w:t xml:space="preserve">üye olmayan kişilerin </w:t>
      </w:r>
      <w:r w:rsidRPr="005133A9">
        <w:rPr>
          <w:rFonts w:ascii="Times New Roman" w:hAnsi="Times New Roman" w:cs="Times New Roman"/>
        </w:rPr>
        <w:t xml:space="preserve">toplantıya katılıp katılmayacağına veya </w:t>
      </w:r>
      <w:r w:rsidR="00115851" w:rsidRPr="005133A9">
        <w:rPr>
          <w:rFonts w:ascii="Times New Roman" w:hAnsi="Times New Roman" w:cs="Times New Roman"/>
        </w:rPr>
        <w:t xml:space="preserve">gündemde yer alan konularla ilgili olarak bilgisine başvurulmak üzere, </w:t>
      </w:r>
      <w:r w:rsidR="00EA352D">
        <w:rPr>
          <w:rFonts w:ascii="Times New Roman" w:hAnsi="Times New Roman" w:cs="Times New Roman"/>
        </w:rPr>
        <w:t>ş</w:t>
      </w:r>
      <w:r w:rsidR="00115851" w:rsidRPr="005133A9">
        <w:rPr>
          <w:rFonts w:ascii="Times New Roman" w:hAnsi="Times New Roman" w:cs="Times New Roman"/>
        </w:rPr>
        <w:t xml:space="preserve">irket görevlisi veya </w:t>
      </w:r>
      <w:r w:rsidR="00EA352D">
        <w:rPr>
          <w:rFonts w:ascii="Times New Roman" w:hAnsi="Times New Roman" w:cs="Times New Roman"/>
        </w:rPr>
        <w:t>ş</w:t>
      </w:r>
      <w:r w:rsidR="00115851" w:rsidRPr="005133A9">
        <w:rPr>
          <w:rFonts w:ascii="Times New Roman" w:hAnsi="Times New Roman" w:cs="Times New Roman"/>
        </w:rPr>
        <w:t xml:space="preserve">irkete dışardan hizmet verenlerden </w:t>
      </w:r>
      <w:r w:rsidRPr="005133A9">
        <w:rPr>
          <w:rFonts w:ascii="Times New Roman" w:hAnsi="Times New Roman" w:cs="Times New Roman"/>
        </w:rPr>
        <w:t>üye olmayanlardan kim(</w:t>
      </w:r>
      <w:proofErr w:type="spellStart"/>
      <w:r w:rsidRPr="005133A9">
        <w:rPr>
          <w:rFonts w:ascii="Times New Roman" w:hAnsi="Times New Roman" w:cs="Times New Roman"/>
        </w:rPr>
        <w:t>ler</w:t>
      </w:r>
      <w:proofErr w:type="spellEnd"/>
      <w:r w:rsidRPr="005133A9">
        <w:rPr>
          <w:rFonts w:ascii="Times New Roman" w:hAnsi="Times New Roman" w:cs="Times New Roman"/>
        </w:rPr>
        <w:t>)in toplantıya katılacağına karar verir. Başkan</w:t>
      </w:r>
      <w:r w:rsidR="00800568" w:rsidRPr="005133A9">
        <w:rPr>
          <w:rFonts w:ascii="Times New Roman" w:hAnsi="Times New Roman" w:cs="Times New Roman"/>
        </w:rPr>
        <w:t xml:space="preserve">, </w:t>
      </w:r>
      <w:r w:rsidR="001C5EDC" w:rsidRPr="005133A9">
        <w:rPr>
          <w:rFonts w:ascii="Times New Roman" w:hAnsi="Times New Roman" w:cs="Times New Roman"/>
        </w:rPr>
        <w:t xml:space="preserve">yönetim kurulu toplantılarına </w:t>
      </w:r>
      <w:r w:rsidR="00800568" w:rsidRPr="005133A9">
        <w:rPr>
          <w:rFonts w:ascii="Times New Roman" w:hAnsi="Times New Roman" w:cs="Times New Roman"/>
        </w:rPr>
        <w:t>K</w:t>
      </w:r>
      <w:r w:rsidRPr="005133A9">
        <w:rPr>
          <w:rFonts w:ascii="Times New Roman" w:hAnsi="Times New Roman" w:cs="Times New Roman"/>
        </w:rPr>
        <w:t>urul</w:t>
      </w:r>
      <w:r w:rsidR="00C947D2" w:rsidRPr="005133A9">
        <w:rPr>
          <w:rFonts w:ascii="Times New Roman" w:hAnsi="Times New Roman" w:cs="Times New Roman"/>
        </w:rPr>
        <w:t xml:space="preserve"> üyelerinin de mutabık </w:t>
      </w:r>
      <w:r w:rsidR="00C947D2" w:rsidRPr="009A4B96">
        <w:rPr>
          <w:rFonts w:ascii="Times New Roman" w:hAnsi="Times New Roman" w:cs="Times New Roman"/>
        </w:rPr>
        <w:t>kaldığı</w:t>
      </w:r>
      <w:r w:rsidR="00800568" w:rsidRPr="009A4B96">
        <w:rPr>
          <w:rFonts w:ascii="Times New Roman" w:hAnsi="Times New Roman" w:cs="Times New Roman"/>
        </w:rPr>
        <w:t>,</w:t>
      </w:r>
      <w:r w:rsidR="00C947D2" w:rsidRPr="009A4B96">
        <w:rPr>
          <w:rFonts w:ascii="Times New Roman" w:hAnsi="Times New Roman" w:cs="Times New Roman"/>
        </w:rPr>
        <w:t xml:space="preserve"> </w:t>
      </w:r>
      <w:r w:rsidR="008A494B" w:rsidRPr="009A4B96">
        <w:rPr>
          <w:rFonts w:ascii="Times New Roman" w:hAnsi="Times New Roman" w:cs="Times New Roman"/>
        </w:rPr>
        <w:t>bir</w:t>
      </w:r>
      <w:r w:rsidR="001C5EDC" w:rsidRPr="009A4B96">
        <w:rPr>
          <w:rFonts w:ascii="Times New Roman" w:hAnsi="Times New Roman" w:cs="Times New Roman"/>
        </w:rPr>
        <w:t xml:space="preserve"> asistan, üst düzey yönetici </w:t>
      </w:r>
      <w:r w:rsidR="008A494B" w:rsidRPr="009A4B96">
        <w:rPr>
          <w:rFonts w:ascii="Times New Roman" w:hAnsi="Times New Roman" w:cs="Times New Roman"/>
        </w:rPr>
        <w:t xml:space="preserve">ve </w:t>
      </w:r>
      <w:r w:rsidR="00EA352D" w:rsidRPr="009A4B96">
        <w:rPr>
          <w:rFonts w:ascii="Times New Roman" w:hAnsi="Times New Roman" w:cs="Times New Roman"/>
        </w:rPr>
        <w:t>Genel Müdür</w:t>
      </w:r>
      <w:r w:rsidR="008A494B" w:rsidRPr="009A4B96">
        <w:rPr>
          <w:rFonts w:ascii="Times New Roman" w:hAnsi="Times New Roman" w:cs="Times New Roman"/>
        </w:rPr>
        <w:t>ü</w:t>
      </w:r>
      <w:r w:rsidR="001C5EDC" w:rsidRPr="009A4B96">
        <w:rPr>
          <w:rFonts w:ascii="Times New Roman" w:hAnsi="Times New Roman" w:cs="Times New Roman"/>
        </w:rPr>
        <w:t>n</w:t>
      </w:r>
      <w:r w:rsidR="00EA352D" w:rsidRPr="009A4B96">
        <w:rPr>
          <w:rFonts w:ascii="Times New Roman" w:hAnsi="Times New Roman" w:cs="Times New Roman"/>
        </w:rPr>
        <w:t xml:space="preserve"> </w:t>
      </w:r>
      <w:r w:rsidR="00134C6C" w:rsidRPr="009A4B96">
        <w:rPr>
          <w:rFonts w:ascii="Times New Roman" w:hAnsi="Times New Roman" w:cs="Times New Roman"/>
        </w:rPr>
        <w:t>katıl</w:t>
      </w:r>
      <w:r w:rsidR="00800568" w:rsidRPr="009A4B96">
        <w:rPr>
          <w:rFonts w:ascii="Times New Roman" w:hAnsi="Times New Roman" w:cs="Times New Roman"/>
        </w:rPr>
        <w:t>masına</w:t>
      </w:r>
      <w:r w:rsidR="00800568" w:rsidRPr="001C5EDC">
        <w:rPr>
          <w:rFonts w:ascii="Times New Roman" w:hAnsi="Times New Roman" w:cs="Times New Roman"/>
        </w:rPr>
        <w:t xml:space="preserve"> </w:t>
      </w:r>
      <w:r w:rsidR="00800568" w:rsidRPr="005133A9">
        <w:rPr>
          <w:rFonts w:ascii="Times New Roman" w:hAnsi="Times New Roman" w:cs="Times New Roman"/>
        </w:rPr>
        <w:t>izin ver</w:t>
      </w:r>
      <w:r w:rsidR="007D7914">
        <w:rPr>
          <w:rFonts w:ascii="Times New Roman" w:hAnsi="Times New Roman" w:cs="Times New Roman"/>
        </w:rPr>
        <w:t>ebil</w:t>
      </w:r>
      <w:r w:rsidR="00800568" w:rsidRPr="005133A9">
        <w:rPr>
          <w:rFonts w:ascii="Times New Roman" w:hAnsi="Times New Roman" w:cs="Times New Roman"/>
        </w:rPr>
        <w:t>ir.</w:t>
      </w:r>
      <w:r w:rsidR="00134C6C" w:rsidRPr="005133A9">
        <w:rPr>
          <w:rFonts w:ascii="Times New Roman" w:hAnsi="Times New Roman" w:cs="Times New Roman"/>
        </w:rPr>
        <w:t xml:space="preserve"> </w:t>
      </w:r>
    </w:p>
    <w:p w:rsidR="003F0C4C" w:rsidRPr="001C5EDC" w:rsidRDefault="003F0C4C" w:rsidP="003F0C4C">
      <w:pPr>
        <w:jc w:val="both"/>
        <w:rPr>
          <w:rFonts w:ascii="Times New Roman" w:hAnsi="Times New Roman" w:cs="Times New Roman"/>
        </w:rPr>
      </w:pPr>
      <w:r w:rsidRPr="009A4B96">
        <w:rPr>
          <w:rFonts w:ascii="Times New Roman" w:hAnsi="Times New Roman" w:cs="Times New Roman"/>
        </w:rPr>
        <w:t>Kurumsal Yönetim İlkeleri çerçevesinde Şirket bünyesinde Yönetim Kurulu’na bağlı olarak çalışan bir sekretarya oluşturulmuştur. Sekretarya, Yönetim Kurulu tutanaklarının tutulması, arşivlenmesi ve Yönetim Kurulu üyelerine yönelik olarak eşzamanlı bilgilendirme yapılmasını sağlamak amacıyla görev yapmaktadır. Ayrıca, sekretarya vasıtasıyla gündem ve gündeme ilişkin bilgiler ve raporlar toplantılardan en az bir hafta önce Yönetim Kurulu üyelerine ulaştırılmaktadır.</w:t>
      </w:r>
    </w:p>
    <w:p w:rsidR="00525C8A" w:rsidRPr="005133A9" w:rsidRDefault="00AB0A2B" w:rsidP="005133A9">
      <w:pPr>
        <w:jc w:val="both"/>
        <w:rPr>
          <w:rFonts w:ascii="Times New Roman" w:hAnsi="Times New Roman" w:cs="Times New Roman"/>
        </w:rPr>
      </w:pPr>
      <w:r>
        <w:rPr>
          <w:rFonts w:ascii="Times New Roman" w:hAnsi="Times New Roman" w:cs="Times New Roman"/>
          <w:b/>
        </w:rPr>
        <w:t>5</w:t>
      </w:r>
      <w:r w:rsidRPr="005133A9">
        <w:rPr>
          <w:rFonts w:ascii="Times New Roman" w:hAnsi="Times New Roman" w:cs="Times New Roman"/>
          <w:b/>
        </w:rPr>
        <w:t>.5</w:t>
      </w:r>
      <w:r>
        <w:rPr>
          <w:rFonts w:ascii="Times New Roman" w:hAnsi="Times New Roman" w:cs="Times New Roman"/>
          <w:b/>
        </w:rPr>
        <w:t xml:space="preserve">- </w:t>
      </w:r>
      <w:r w:rsidR="00E94BA1" w:rsidRPr="005133A9">
        <w:rPr>
          <w:rFonts w:ascii="Times New Roman" w:hAnsi="Times New Roman" w:cs="Times New Roman"/>
          <w:b/>
        </w:rPr>
        <w:t>Toplantı Başkanlığı</w:t>
      </w:r>
      <w:r w:rsidR="008304DD">
        <w:rPr>
          <w:rFonts w:ascii="Times New Roman" w:hAnsi="Times New Roman" w:cs="Times New Roman"/>
          <w:b/>
        </w:rPr>
        <w:t>’</w:t>
      </w:r>
      <w:r w:rsidR="00E94BA1" w:rsidRPr="005133A9">
        <w:rPr>
          <w:rFonts w:ascii="Times New Roman" w:hAnsi="Times New Roman" w:cs="Times New Roman"/>
          <w:b/>
        </w:rPr>
        <w:t>nın Oluşturulması, Görev ve Yetkileri</w:t>
      </w:r>
      <w:r w:rsidR="002376C7" w:rsidRPr="005133A9">
        <w:rPr>
          <w:rFonts w:ascii="Times New Roman" w:hAnsi="Times New Roman" w:cs="Times New Roman"/>
        </w:rPr>
        <w:t xml:space="preserve"> </w:t>
      </w:r>
    </w:p>
    <w:p w:rsidR="0085605A" w:rsidRPr="005133A9" w:rsidRDefault="00436BCF" w:rsidP="005133A9">
      <w:pPr>
        <w:jc w:val="both"/>
        <w:rPr>
          <w:rFonts w:ascii="Times New Roman" w:hAnsi="Times New Roman" w:cs="Times New Roman"/>
        </w:rPr>
      </w:pPr>
      <w:r w:rsidRPr="005133A9">
        <w:rPr>
          <w:rFonts w:ascii="Times New Roman" w:hAnsi="Times New Roman" w:cs="Times New Roman"/>
        </w:rPr>
        <w:t xml:space="preserve">Yönetim </w:t>
      </w:r>
      <w:r w:rsidR="00DD7E48">
        <w:rPr>
          <w:rFonts w:ascii="Times New Roman" w:hAnsi="Times New Roman" w:cs="Times New Roman"/>
        </w:rPr>
        <w:t>K</w:t>
      </w:r>
      <w:r w:rsidRPr="005133A9">
        <w:rPr>
          <w:rFonts w:ascii="Times New Roman" w:hAnsi="Times New Roman" w:cs="Times New Roman"/>
        </w:rPr>
        <w:t xml:space="preserve">urulu </w:t>
      </w:r>
      <w:r w:rsidR="00DD7E48">
        <w:rPr>
          <w:rFonts w:ascii="Times New Roman" w:hAnsi="Times New Roman" w:cs="Times New Roman"/>
        </w:rPr>
        <w:t>B</w:t>
      </w:r>
      <w:r w:rsidRPr="005133A9">
        <w:rPr>
          <w:rFonts w:ascii="Times New Roman" w:hAnsi="Times New Roman" w:cs="Times New Roman"/>
        </w:rPr>
        <w:t>aşkanı</w:t>
      </w:r>
      <w:r w:rsidR="00DD7E48">
        <w:rPr>
          <w:rFonts w:ascii="Times New Roman" w:hAnsi="Times New Roman" w:cs="Times New Roman"/>
        </w:rPr>
        <w:t>,</w:t>
      </w:r>
      <w:r w:rsidRPr="005133A9">
        <w:rPr>
          <w:rFonts w:ascii="Times New Roman" w:hAnsi="Times New Roman" w:cs="Times New Roman"/>
        </w:rPr>
        <w:t xml:space="preserve"> </w:t>
      </w:r>
      <w:r w:rsidR="00DD7E48">
        <w:rPr>
          <w:rFonts w:ascii="Times New Roman" w:hAnsi="Times New Roman" w:cs="Times New Roman"/>
        </w:rPr>
        <w:t>T</w:t>
      </w:r>
      <w:r w:rsidRPr="005133A9">
        <w:rPr>
          <w:rFonts w:ascii="Times New Roman" w:hAnsi="Times New Roman" w:cs="Times New Roman"/>
        </w:rPr>
        <w:t xml:space="preserve">oplantı </w:t>
      </w:r>
      <w:r w:rsidR="00DD7E48">
        <w:rPr>
          <w:rFonts w:ascii="Times New Roman" w:hAnsi="Times New Roman" w:cs="Times New Roman"/>
        </w:rPr>
        <w:t>B</w:t>
      </w:r>
      <w:r w:rsidRPr="005133A9">
        <w:rPr>
          <w:rFonts w:ascii="Times New Roman" w:hAnsi="Times New Roman" w:cs="Times New Roman"/>
        </w:rPr>
        <w:t>aşkanıdır.</w:t>
      </w:r>
      <w:r w:rsidR="00EB3DBD">
        <w:rPr>
          <w:rFonts w:ascii="Times New Roman" w:hAnsi="Times New Roman" w:cs="Times New Roman"/>
        </w:rPr>
        <w:t xml:space="preserve"> </w:t>
      </w:r>
      <w:r w:rsidRPr="005133A9">
        <w:rPr>
          <w:rFonts w:ascii="Times New Roman" w:hAnsi="Times New Roman" w:cs="Times New Roman"/>
        </w:rPr>
        <w:t xml:space="preserve">Toplantıda kendisini asiste edecek bir personeli bulundurabilir. Toplantı </w:t>
      </w:r>
      <w:r w:rsidR="008304DD">
        <w:rPr>
          <w:rFonts w:ascii="Times New Roman" w:hAnsi="Times New Roman" w:cs="Times New Roman"/>
        </w:rPr>
        <w:t>B</w:t>
      </w:r>
      <w:r w:rsidRPr="005133A9">
        <w:rPr>
          <w:rFonts w:ascii="Times New Roman" w:hAnsi="Times New Roman" w:cs="Times New Roman"/>
        </w:rPr>
        <w:t xml:space="preserve">aşkanı toplantıyı yönetirken de toplantı sonrasında da TTK, SPK, Esas Sözleşme ve </w:t>
      </w:r>
      <w:r w:rsidR="00DD7E48">
        <w:rPr>
          <w:rFonts w:ascii="Times New Roman" w:hAnsi="Times New Roman" w:cs="Times New Roman"/>
        </w:rPr>
        <w:t xml:space="preserve">iş </w:t>
      </w:r>
      <w:r w:rsidRPr="005133A9">
        <w:rPr>
          <w:rFonts w:ascii="Times New Roman" w:hAnsi="Times New Roman" w:cs="Times New Roman"/>
        </w:rPr>
        <w:t xml:space="preserve">bu İç Yönerge düzenlemelerine uygun hareket eder. </w:t>
      </w:r>
    </w:p>
    <w:p w:rsidR="00525C8A" w:rsidRPr="005133A9" w:rsidRDefault="00AB0A2B" w:rsidP="005133A9">
      <w:pPr>
        <w:jc w:val="both"/>
        <w:rPr>
          <w:rFonts w:ascii="Times New Roman" w:hAnsi="Times New Roman" w:cs="Times New Roman"/>
          <w:b/>
        </w:rPr>
      </w:pPr>
      <w:r>
        <w:rPr>
          <w:rFonts w:ascii="Times New Roman" w:hAnsi="Times New Roman" w:cs="Times New Roman"/>
          <w:b/>
        </w:rPr>
        <w:t>5</w:t>
      </w:r>
      <w:r w:rsidRPr="005133A9">
        <w:rPr>
          <w:rFonts w:ascii="Times New Roman" w:hAnsi="Times New Roman" w:cs="Times New Roman"/>
          <w:b/>
        </w:rPr>
        <w:t xml:space="preserve">.6- </w:t>
      </w:r>
      <w:r w:rsidR="00C35FAC" w:rsidRPr="005133A9">
        <w:rPr>
          <w:rFonts w:ascii="Times New Roman" w:hAnsi="Times New Roman" w:cs="Times New Roman"/>
          <w:b/>
        </w:rPr>
        <w:t>Yeter Sayı</w:t>
      </w:r>
      <w:r w:rsidR="00525C8A" w:rsidRPr="005133A9">
        <w:rPr>
          <w:rFonts w:ascii="Times New Roman" w:hAnsi="Times New Roman" w:cs="Times New Roman"/>
          <w:b/>
        </w:rPr>
        <w:t>sı</w:t>
      </w:r>
      <w:r w:rsidR="003F63C6" w:rsidRPr="005133A9">
        <w:rPr>
          <w:rFonts w:ascii="Times New Roman" w:hAnsi="Times New Roman" w:cs="Times New Roman"/>
          <w:b/>
        </w:rPr>
        <w:t>,</w:t>
      </w:r>
      <w:r w:rsidR="00E4487B" w:rsidRPr="005133A9">
        <w:rPr>
          <w:rFonts w:ascii="Times New Roman" w:hAnsi="Times New Roman" w:cs="Times New Roman"/>
          <w:b/>
        </w:rPr>
        <w:t xml:space="preserve"> </w:t>
      </w:r>
      <w:r w:rsidR="00115851" w:rsidRPr="005133A9">
        <w:rPr>
          <w:rFonts w:ascii="Times New Roman" w:hAnsi="Times New Roman" w:cs="Times New Roman"/>
          <w:b/>
        </w:rPr>
        <w:t xml:space="preserve">Karar Alma </w:t>
      </w:r>
      <w:r w:rsidR="0049301D">
        <w:rPr>
          <w:rFonts w:ascii="Times New Roman" w:hAnsi="Times New Roman" w:cs="Times New Roman"/>
          <w:b/>
        </w:rPr>
        <w:t xml:space="preserve">ve </w:t>
      </w:r>
      <w:r w:rsidR="0049301D" w:rsidRPr="005133A9">
        <w:rPr>
          <w:rFonts w:ascii="Times New Roman" w:hAnsi="Times New Roman" w:cs="Times New Roman"/>
          <w:b/>
        </w:rPr>
        <w:t>Toplantı Tutanağı</w:t>
      </w:r>
    </w:p>
    <w:p w:rsidR="007356A8" w:rsidRPr="005133A9" w:rsidRDefault="00115851" w:rsidP="005133A9">
      <w:pPr>
        <w:jc w:val="both"/>
        <w:rPr>
          <w:rFonts w:ascii="Times New Roman" w:hAnsi="Times New Roman" w:cs="Times New Roman"/>
        </w:rPr>
      </w:pPr>
      <w:r w:rsidRPr="005133A9">
        <w:rPr>
          <w:rFonts w:ascii="Times New Roman" w:hAnsi="Times New Roman" w:cs="Times New Roman"/>
        </w:rPr>
        <w:t>Yönetim</w:t>
      </w:r>
      <w:r w:rsidR="00887E5B" w:rsidRPr="005133A9">
        <w:rPr>
          <w:rFonts w:ascii="Times New Roman" w:hAnsi="Times New Roman" w:cs="Times New Roman"/>
        </w:rPr>
        <w:t xml:space="preserve"> </w:t>
      </w:r>
      <w:r w:rsidRPr="005133A9">
        <w:rPr>
          <w:rFonts w:ascii="Times New Roman" w:hAnsi="Times New Roman" w:cs="Times New Roman"/>
        </w:rPr>
        <w:t xml:space="preserve">kurulu üye tam sayısının çoğunluğu ile toplanır ve kararlarını toplantıda hazır bulunan üyelerin çoğunluğu ile alır. </w:t>
      </w:r>
      <w:r w:rsidR="00004327" w:rsidRPr="005133A9">
        <w:rPr>
          <w:rFonts w:ascii="Times New Roman" w:hAnsi="Times New Roman" w:cs="Times New Roman"/>
        </w:rPr>
        <w:t xml:space="preserve">Her yönetim kurulu üyesinin bir oyu vardır. </w:t>
      </w:r>
      <w:r w:rsidR="00DE720E" w:rsidRPr="005133A9">
        <w:rPr>
          <w:rFonts w:ascii="Times New Roman" w:hAnsi="Times New Roman" w:cs="Times New Roman"/>
        </w:rPr>
        <w:t xml:space="preserve">Oy hakkı şahsen kullanılır. </w:t>
      </w:r>
      <w:r w:rsidRPr="005133A9">
        <w:rPr>
          <w:rFonts w:ascii="Times New Roman" w:hAnsi="Times New Roman" w:cs="Times New Roman"/>
        </w:rPr>
        <w:t xml:space="preserve">Üyelerden hiçbiri toplantı yapılması isteminde bulunmadığı takdirde, </w:t>
      </w:r>
      <w:r w:rsidR="00887E5B" w:rsidRPr="005133A9">
        <w:rPr>
          <w:rFonts w:ascii="Times New Roman" w:hAnsi="Times New Roman" w:cs="Times New Roman"/>
        </w:rPr>
        <w:t>yönetim kurulu</w:t>
      </w:r>
      <w:r w:rsidRPr="005133A9">
        <w:rPr>
          <w:rFonts w:ascii="Times New Roman" w:hAnsi="Times New Roman" w:cs="Times New Roman"/>
        </w:rPr>
        <w:t xml:space="preserve"> kararları, kurul üyelerinden birinin belirli bir konuda</w:t>
      </w:r>
      <w:r w:rsidR="00887E5B" w:rsidRPr="005133A9">
        <w:rPr>
          <w:rFonts w:ascii="Times New Roman" w:hAnsi="Times New Roman" w:cs="Times New Roman"/>
        </w:rPr>
        <w:t xml:space="preserve"> </w:t>
      </w:r>
      <w:r w:rsidRPr="005133A9">
        <w:rPr>
          <w:rFonts w:ascii="Times New Roman" w:hAnsi="Times New Roman" w:cs="Times New Roman"/>
        </w:rPr>
        <w:t>yaptığı, karar şeklinde yazılmış önerisine, en az üye tam sayısının çoğunluğunun yazılı onayı alınmak suretiyle de verilebilir. Aynı önerinin tüm yönetim kurulu üye</w:t>
      </w:r>
      <w:r w:rsidR="00887E5B" w:rsidRPr="005133A9">
        <w:rPr>
          <w:rFonts w:ascii="Times New Roman" w:hAnsi="Times New Roman" w:cs="Times New Roman"/>
        </w:rPr>
        <w:t xml:space="preserve">lerine yapılmış olması bu yolla </w:t>
      </w:r>
      <w:r w:rsidRPr="005133A9">
        <w:rPr>
          <w:rFonts w:ascii="Times New Roman" w:hAnsi="Times New Roman" w:cs="Times New Roman"/>
        </w:rPr>
        <w:t xml:space="preserve">alınacak kararın geçerlilik şartıdır. </w:t>
      </w:r>
      <w:r w:rsidR="0049301D" w:rsidRPr="005133A9">
        <w:rPr>
          <w:rFonts w:ascii="Times New Roman" w:hAnsi="Times New Roman" w:cs="Times New Roman"/>
        </w:rPr>
        <w:t>Toplantı yapılması isteminde bulunmayan yönetim kurulu üyesinin, alınan karara muhalif olması, kararın geçerliliğini etkilemez.</w:t>
      </w:r>
    </w:p>
    <w:p w:rsidR="0049301D" w:rsidRDefault="008D16E2" w:rsidP="005133A9">
      <w:pPr>
        <w:jc w:val="both"/>
        <w:rPr>
          <w:rFonts w:ascii="Times New Roman" w:hAnsi="Times New Roman" w:cs="Times New Roman"/>
        </w:rPr>
      </w:pPr>
      <w:r>
        <w:rPr>
          <w:rFonts w:ascii="Times New Roman" w:hAnsi="Times New Roman" w:cs="Times New Roman"/>
        </w:rPr>
        <w:lastRenderedPageBreak/>
        <w:t>Yazılı o</w:t>
      </w:r>
      <w:r w:rsidR="00115851" w:rsidRPr="005133A9">
        <w:rPr>
          <w:rFonts w:ascii="Times New Roman" w:hAnsi="Times New Roman" w:cs="Times New Roman"/>
        </w:rPr>
        <w:t>nayların aynı kâğıtta bulunması şart değildir; ancak onay imzalarının bulunduğu kâğıtların tümünün yönetim kurulu karar defterine yapıştırılması veya kabul edenlerin imzalarını içeren bir karara dönüştürülüp karar defterine geçirilmesi kararın geçerliliği için gereklidir.</w:t>
      </w:r>
      <w:r w:rsidR="00665721" w:rsidRPr="005133A9">
        <w:rPr>
          <w:rFonts w:ascii="Times New Roman" w:hAnsi="Times New Roman" w:cs="Times New Roman"/>
        </w:rPr>
        <w:t xml:space="preserve"> </w:t>
      </w:r>
    </w:p>
    <w:p w:rsidR="00115851" w:rsidRPr="005133A9" w:rsidRDefault="00D4292A" w:rsidP="005133A9">
      <w:pPr>
        <w:jc w:val="both"/>
        <w:rPr>
          <w:rFonts w:ascii="Times New Roman" w:hAnsi="Times New Roman" w:cs="Times New Roman"/>
        </w:rPr>
      </w:pPr>
      <w:r w:rsidRPr="005133A9">
        <w:rPr>
          <w:rFonts w:ascii="Times New Roman" w:hAnsi="Times New Roman" w:cs="Times New Roman"/>
        </w:rPr>
        <w:t xml:space="preserve">Toplantı, </w:t>
      </w:r>
      <w:r w:rsidR="00203BC8">
        <w:rPr>
          <w:rFonts w:ascii="Times New Roman" w:hAnsi="Times New Roman" w:cs="Times New Roman"/>
        </w:rPr>
        <w:t>B</w:t>
      </w:r>
      <w:r w:rsidRPr="005133A9">
        <w:rPr>
          <w:rFonts w:ascii="Times New Roman" w:hAnsi="Times New Roman" w:cs="Times New Roman"/>
        </w:rPr>
        <w:t>aşkan tarafından gerekli görülürse sesli ve görüntülü olarak kayıt altına alınabilir.</w:t>
      </w:r>
    </w:p>
    <w:p w:rsidR="0049301D" w:rsidRDefault="0049301D" w:rsidP="005133A9">
      <w:pPr>
        <w:jc w:val="both"/>
        <w:rPr>
          <w:rFonts w:ascii="Times New Roman" w:hAnsi="Times New Roman" w:cs="Times New Roman"/>
          <w:b/>
        </w:rPr>
      </w:pPr>
      <w:r>
        <w:rPr>
          <w:rFonts w:ascii="Times New Roman" w:hAnsi="Times New Roman" w:cs="Times New Roman"/>
          <w:b/>
        </w:rPr>
        <w:t>5</w:t>
      </w:r>
      <w:r w:rsidRPr="005133A9">
        <w:rPr>
          <w:rFonts w:ascii="Times New Roman" w:hAnsi="Times New Roman" w:cs="Times New Roman"/>
          <w:b/>
        </w:rPr>
        <w:t xml:space="preserve">.7- </w:t>
      </w:r>
      <w:r w:rsidR="007356A8" w:rsidRPr="005133A9">
        <w:rPr>
          <w:rFonts w:ascii="Times New Roman" w:hAnsi="Times New Roman" w:cs="Times New Roman"/>
          <w:b/>
        </w:rPr>
        <w:t>Elektronik Yönetim Kurulu Toplantısı</w:t>
      </w:r>
      <w:r>
        <w:rPr>
          <w:rFonts w:ascii="Times New Roman" w:hAnsi="Times New Roman" w:cs="Times New Roman"/>
          <w:b/>
        </w:rPr>
        <w:t xml:space="preserve"> </w:t>
      </w:r>
    </w:p>
    <w:p w:rsidR="00EB3DBD" w:rsidRDefault="00BB0C42" w:rsidP="005133A9">
      <w:pPr>
        <w:jc w:val="both"/>
        <w:rPr>
          <w:rFonts w:ascii="Times New Roman" w:hAnsi="Times New Roman" w:cs="Times New Roman"/>
        </w:rPr>
      </w:pPr>
      <w:r w:rsidRPr="005133A9">
        <w:rPr>
          <w:rFonts w:ascii="Times New Roman" w:hAnsi="Times New Roman" w:cs="Times New Roman"/>
        </w:rPr>
        <w:t xml:space="preserve">TTK 1527 inci maddesi uyarınca Yönetim Kurulu toplantılarına elektronik ortamda da katılım olabilir. Şirket, üyelerin toplantıya katılmalarına, oy vermelerine </w:t>
      </w:r>
      <w:proofErr w:type="gramStart"/>
      <w:r w:rsidRPr="005133A9">
        <w:rPr>
          <w:rFonts w:ascii="Times New Roman" w:hAnsi="Times New Roman" w:cs="Times New Roman"/>
        </w:rPr>
        <w:t>imkan</w:t>
      </w:r>
      <w:proofErr w:type="gramEnd"/>
      <w:r w:rsidRPr="005133A9">
        <w:rPr>
          <w:rFonts w:ascii="Times New Roman" w:hAnsi="Times New Roman" w:cs="Times New Roman"/>
        </w:rPr>
        <w:t xml:space="preserve"> tanıyacak Elektronik Toplantı Sistemini kurabileceği gibi bu amaç için oluşturulmuş sistemlerden de satın al</w:t>
      </w:r>
      <w:r w:rsidR="008D16E2">
        <w:rPr>
          <w:rFonts w:ascii="Times New Roman" w:hAnsi="Times New Roman" w:cs="Times New Roman"/>
        </w:rPr>
        <w:t>ın</w:t>
      </w:r>
      <w:r w:rsidRPr="005133A9">
        <w:rPr>
          <w:rFonts w:ascii="Times New Roman" w:hAnsi="Times New Roman" w:cs="Times New Roman"/>
        </w:rPr>
        <w:t>abilir.</w:t>
      </w:r>
    </w:p>
    <w:p w:rsidR="00EB3DBD" w:rsidRPr="005133A9" w:rsidRDefault="00EB3DBD" w:rsidP="00EB3DBD">
      <w:pPr>
        <w:jc w:val="both"/>
        <w:rPr>
          <w:rFonts w:ascii="Times New Roman" w:hAnsi="Times New Roman" w:cs="Times New Roman"/>
          <w:b/>
        </w:rPr>
      </w:pPr>
      <w:r w:rsidRPr="005133A9">
        <w:rPr>
          <w:rFonts w:ascii="Times New Roman" w:hAnsi="Times New Roman" w:cs="Times New Roman"/>
          <w:b/>
          <w:bCs/>
        </w:rPr>
        <w:t xml:space="preserve">MADDE </w:t>
      </w:r>
      <w:r>
        <w:rPr>
          <w:rFonts w:ascii="Times New Roman" w:hAnsi="Times New Roman" w:cs="Times New Roman"/>
          <w:b/>
          <w:bCs/>
        </w:rPr>
        <w:t>6</w:t>
      </w:r>
      <w:r w:rsidRPr="005133A9">
        <w:rPr>
          <w:rFonts w:ascii="Times New Roman" w:hAnsi="Times New Roman" w:cs="Times New Roman"/>
          <w:b/>
          <w:bCs/>
        </w:rPr>
        <w:t xml:space="preserve">- </w:t>
      </w:r>
      <w:r w:rsidRPr="005133A9">
        <w:rPr>
          <w:rFonts w:ascii="Times New Roman" w:hAnsi="Times New Roman" w:cs="Times New Roman"/>
          <w:b/>
        </w:rPr>
        <w:t>YÖNETİM KURULU GÖREV VE YETKİLERİ</w:t>
      </w:r>
    </w:p>
    <w:p w:rsidR="00383DDB" w:rsidRDefault="00EB3DBD" w:rsidP="00383DDB">
      <w:pPr>
        <w:jc w:val="both"/>
        <w:rPr>
          <w:rFonts w:ascii="Times New Roman" w:hAnsi="Times New Roman" w:cs="Times New Roman"/>
        </w:rPr>
      </w:pPr>
      <w:r w:rsidRPr="005133A9">
        <w:rPr>
          <w:rFonts w:ascii="Times New Roman" w:hAnsi="Times New Roman" w:cs="Times New Roman"/>
        </w:rPr>
        <w:t xml:space="preserve">Yönetim </w:t>
      </w:r>
      <w:r w:rsidR="00594021">
        <w:rPr>
          <w:rFonts w:ascii="Times New Roman" w:hAnsi="Times New Roman" w:cs="Times New Roman"/>
        </w:rPr>
        <w:t>K</w:t>
      </w:r>
      <w:r w:rsidRPr="005133A9">
        <w:rPr>
          <w:rFonts w:ascii="Times New Roman" w:hAnsi="Times New Roman" w:cs="Times New Roman"/>
        </w:rPr>
        <w:t>urulu, kanun ve esas sözleşme uyarınca genel kurula ait olan veya bu iç</w:t>
      </w:r>
      <w:r w:rsidR="00236014">
        <w:rPr>
          <w:rFonts w:ascii="Times New Roman" w:hAnsi="Times New Roman" w:cs="Times New Roman"/>
        </w:rPr>
        <w:t xml:space="preserve"> </w:t>
      </w:r>
      <w:r w:rsidRPr="005133A9">
        <w:rPr>
          <w:rFonts w:ascii="Times New Roman" w:hAnsi="Times New Roman" w:cs="Times New Roman"/>
        </w:rPr>
        <w:t>yönerge</w:t>
      </w:r>
      <w:r>
        <w:rPr>
          <w:rFonts w:ascii="Times New Roman" w:hAnsi="Times New Roman" w:cs="Times New Roman"/>
        </w:rPr>
        <w:t xml:space="preserve"> </w:t>
      </w:r>
      <w:r w:rsidRPr="005133A9">
        <w:rPr>
          <w:rFonts w:ascii="Times New Roman" w:hAnsi="Times New Roman" w:cs="Times New Roman"/>
        </w:rPr>
        <w:t>uyarınca</w:t>
      </w:r>
      <w:r>
        <w:rPr>
          <w:rFonts w:ascii="Times New Roman" w:hAnsi="Times New Roman" w:cs="Times New Roman"/>
        </w:rPr>
        <w:t xml:space="preserve"> </w:t>
      </w:r>
      <w:r w:rsidRPr="005133A9">
        <w:rPr>
          <w:rFonts w:ascii="Times New Roman" w:hAnsi="Times New Roman" w:cs="Times New Roman"/>
        </w:rPr>
        <w:t xml:space="preserve">yönetime devredilmiş bulunanlar dışında, </w:t>
      </w:r>
      <w:r w:rsidR="00594021">
        <w:rPr>
          <w:rFonts w:ascii="Times New Roman" w:hAnsi="Times New Roman" w:cs="Times New Roman"/>
        </w:rPr>
        <w:t>Ş</w:t>
      </w:r>
      <w:r w:rsidRPr="005133A9">
        <w:rPr>
          <w:rFonts w:ascii="Times New Roman" w:hAnsi="Times New Roman" w:cs="Times New Roman"/>
        </w:rPr>
        <w:t>irket</w:t>
      </w:r>
      <w:r w:rsidR="00594021">
        <w:rPr>
          <w:rFonts w:ascii="Times New Roman" w:hAnsi="Times New Roman" w:cs="Times New Roman"/>
        </w:rPr>
        <w:t>’</w:t>
      </w:r>
      <w:r w:rsidRPr="005133A9">
        <w:rPr>
          <w:rFonts w:ascii="Times New Roman" w:hAnsi="Times New Roman" w:cs="Times New Roman"/>
        </w:rPr>
        <w:t>in işletme konusunun gerçekleştirilmesi için gerekli olan her çeşit iş ve işlemler hakkında karar almaya yetkilidir.</w:t>
      </w:r>
      <w:r w:rsidR="00383DDB">
        <w:rPr>
          <w:rFonts w:ascii="Times New Roman" w:hAnsi="Times New Roman" w:cs="Times New Roman"/>
        </w:rPr>
        <w:t xml:space="preserve"> </w:t>
      </w:r>
    </w:p>
    <w:p w:rsidR="00EB3DBD" w:rsidRPr="004E49E0" w:rsidRDefault="00EB3DBD" w:rsidP="00383DDB">
      <w:pPr>
        <w:spacing w:after="0"/>
        <w:jc w:val="both"/>
        <w:rPr>
          <w:rFonts w:ascii="Times New Roman" w:eastAsia="Times New Roman" w:hAnsi="Times New Roman" w:cs="Times New Roman"/>
          <w:lang w:eastAsia="tr-TR"/>
        </w:rPr>
      </w:pPr>
      <w:r w:rsidRPr="004E49E0">
        <w:rPr>
          <w:rFonts w:ascii="Times New Roman" w:eastAsia="Times New Roman" w:hAnsi="Times New Roman" w:cs="Times New Roman"/>
          <w:lang w:eastAsia="tr-TR"/>
        </w:rPr>
        <w:t>Yönetim kurulunun devredilemez ve vazgeçilemez görev ve yetkileri</w:t>
      </w:r>
      <w:r w:rsidR="004E49E0">
        <w:rPr>
          <w:rFonts w:ascii="Times New Roman" w:eastAsia="Times New Roman" w:hAnsi="Times New Roman" w:cs="Times New Roman"/>
          <w:lang w:eastAsia="tr-TR"/>
        </w:rPr>
        <w:t xml:space="preserve"> şunlardır</w:t>
      </w:r>
      <w:r w:rsidRPr="004E49E0">
        <w:rPr>
          <w:rFonts w:ascii="Times New Roman" w:eastAsia="Times New Roman" w:hAnsi="Times New Roman" w:cs="Times New Roman"/>
          <w:lang w:eastAsia="tr-TR"/>
        </w:rPr>
        <w:t>:</w:t>
      </w:r>
    </w:p>
    <w:p w:rsidR="00BE6BFE" w:rsidRDefault="004E49E0" w:rsidP="004E49E0">
      <w:pPr>
        <w:pStyle w:val="ListeParagraf"/>
        <w:numPr>
          <w:ilvl w:val="0"/>
          <w:numId w:val="3"/>
        </w:numPr>
        <w:tabs>
          <w:tab w:val="left" w:pos="142"/>
        </w:tabs>
        <w:ind w:left="0" w:firstLine="0"/>
        <w:jc w:val="both"/>
        <w:rPr>
          <w:rFonts w:ascii="Times New Roman" w:eastAsia="Times New Roman" w:hAnsi="Times New Roman" w:cs="Times New Roman"/>
          <w:lang w:eastAsia="tr-TR"/>
        </w:rPr>
      </w:pPr>
      <w:r w:rsidRPr="004E49E0">
        <w:rPr>
          <w:rFonts w:ascii="Times New Roman" w:eastAsia="Times New Roman" w:hAnsi="Times New Roman" w:cs="Times New Roman"/>
          <w:lang w:eastAsia="tr-TR"/>
        </w:rPr>
        <w:t xml:space="preserve">Şirketin üst düzey yönetimi ve bunlarla ilgili talimatların verilmesi, </w:t>
      </w:r>
    </w:p>
    <w:p w:rsidR="004E49E0" w:rsidRPr="004E49E0" w:rsidRDefault="00BE6BFE" w:rsidP="004E49E0">
      <w:pPr>
        <w:pStyle w:val="ListeParagraf"/>
        <w:numPr>
          <w:ilvl w:val="0"/>
          <w:numId w:val="3"/>
        </w:numPr>
        <w:tabs>
          <w:tab w:val="left" w:pos="142"/>
        </w:tabs>
        <w:ind w:left="0" w:firstLine="0"/>
        <w:jc w:val="both"/>
        <w:rPr>
          <w:rFonts w:ascii="Times New Roman" w:eastAsia="Times New Roman" w:hAnsi="Times New Roman" w:cs="Times New Roman"/>
          <w:lang w:eastAsia="tr-TR"/>
        </w:rPr>
      </w:pPr>
      <w:r w:rsidRPr="004E49E0">
        <w:rPr>
          <w:rFonts w:ascii="Times New Roman" w:eastAsia="Times New Roman" w:hAnsi="Times New Roman" w:cs="Times New Roman"/>
          <w:lang w:eastAsia="tr-TR"/>
        </w:rPr>
        <w:t xml:space="preserve">Şirketin </w:t>
      </w:r>
      <w:r w:rsidR="00236014" w:rsidRPr="004E49E0">
        <w:rPr>
          <w:rFonts w:ascii="Times New Roman" w:eastAsia="Times New Roman" w:hAnsi="Times New Roman" w:cs="Times New Roman"/>
          <w:lang w:eastAsia="tr-TR"/>
        </w:rPr>
        <w:t>yönetim teşkilatının belirlenmesi</w:t>
      </w:r>
    </w:p>
    <w:p w:rsidR="00EB3DBD" w:rsidRPr="004E49E0" w:rsidRDefault="004E49E0" w:rsidP="00EB3DBD">
      <w:pPr>
        <w:pStyle w:val="ListeParagraf"/>
        <w:numPr>
          <w:ilvl w:val="0"/>
          <w:numId w:val="3"/>
        </w:numPr>
        <w:tabs>
          <w:tab w:val="left" w:pos="142"/>
        </w:tabs>
        <w:ind w:left="0" w:firstLine="0"/>
        <w:jc w:val="both"/>
        <w:rPr>
          <w:rFonts w:ascii="Times New Roman" w:eastAsia="Times New Roman" w:hAnsi="Times New Roman" w:cs="Times New Roman"/>
          <w:lang w:eastAsia="tr-TR"/>
        </w:rPr>
      </w:pPr>
      <w:r w:rsidRPr="004E49E0">
        <w:rPr>
          <w:rFonts w:ascii="Times New Roman" w:eastAsia="Times New Roman" w:hAnsi="Times New Roman" w:cs="Times New Roman"/>
          <w:lang w:eastAsia="tr-TR"/>
        </w:rPr>
        <w:t>Muhasebe finans denetimi ve ş</w:t>
      </w:r>
      <w:r w:rsidR="00EB3DBD" w:rsidRPr="004E49E0">
        <w:rPr>
          <w:rFonts w:ascii="Times New Roman" w:eastAsia="Times New Roman" w:hAnsi="Times New Roman" w:cs="Times New Roman"/>
          <w:lang w:eastAsia="tr-TR"/>
        </w:rPr>
        <w:t xml:space="preserve">irket yönetiminin gerektirdiği ölçüde, finansal planlama için gerekli </w:t>
      </w:r>
      <w:r>
        <w:rPr>
          <w:rFonts w:ascii="Times New Roman" w:eastAsia="Times New Roman" w:hAnsi="Times New Roman" w:cs="Times New Roman"/>
          <w:lang w:eastAsia="tr-TR"/>
        </w:rPr>
        <w:tab/>
      </w:r>
      <w:r w:rsidR="00EB3DBD" w:rsidRPr="004E49E0">
        <w:rPr>
          <w:rFonts w:ascii="Times New Roman" w:eastAsia="Times New Roman" w:hAnsi="Times New Roman" w:cs="Times New Roman"/>
          <w:lang w:eastAsia="tr-TR"/>
        </w:rPr>
        <w:t>düzenin kurulması,</w:t>
      </w:r>
    </w:p>
    <w:p w:rsidR="00EB3DBD" w:rsidRPr="004E49E0" w:rsidRDefault="00383DDB" w:rsidP="00EB3DBD">
      <w:pPr>
        <w:pStyle w:val="ListeParagraf"/>
        <w:numPr>
          <w:ilvl w:val="0"/>
          <w:numId w:val="3"/>
        </w:numPr>
        <w:tabs>
          <w:tab w:val="left" w:pos="142"/>
        </w:tabs>
        <w:ind w:left="0" w:firstLine="0"/>
        <w:jc w:val="both"/>
        <w:rPr>
          <w:rFonts w:ascii="Times New Roman" w:eastAsia="Times New Roman" w:hAnsi="Times New Roman" w:cs="Times New Roman"/>
          <w:lang w:eastAsia="tr-TR"/>
        </w:rPr>
      </w:pPr>
      <w:r>
        <w:rPr>
          <w:rFonts w:ascii="Times New Roman" w:eastAsia="Times New Roman" w:hAnsi="Times New Roman" w:cs="Times New Roman"/>
          <w:lang w:eastAsia="tr-TR"/>
        </w:rPr>
        <w:t>Müdürler ve aynı işleve sahip kişiler</w:t>
      </w:r>
      <w:r w:rsidR="00236014">
        <w:rPr>
          <w:rFonts w:ascii="Times New Roman" w:eastAsia="Times New Roman" w:hAnsi="Times New Roman" w:cs="Times New Roman"/>
          <w:lang w:eastAsia="tr-TR"/>
        </w:rPr>
        <w:t>l</w:t>
      </w:r>
      <w:r w:rsidR="00EB3DBD" w:rsidRPr="004E49E0">
        <w:rPr>
          <w:rFonts w:ascii="Times New Roman" w:eastAsia="Times New Roman" w:hAnsi="Times New Roman" w:cs="Times New Roman"/>
          <w:lang w:eastAsia="tr-TR"/>
        </w:rPr>
        <w:t>e imza yetkisini haiz bulunanların</w:t>
      </w:r>
      <w:r>
        <w:rPr>
          <w:rFonts w:ascii="Times New Roman" w:eastAsia="Times New Roman" w:hAnsi="Times New Roman" w:cs="Times New Roman"/>
          <w:lang w:eastAsia="tr-TR"/>
        </w:rPr>
        <w:t>,</w:t>
      </w:r>
      <w:r w:rsidR="00EB3DBD" w:rsidRPr="004E49E0">
        <w:rPr>
          <w:rFonts w:ascii="Times New Roman" w:eastAsia="Times New Roman" w:hAnsi="Times New Roman" w:cs="Times New Roman"/>
          <w:lang w:eastAsia="tr-TR"/>
        </w:rPr>
        <w:t xml:space="preserve"> atanmaları ve görevden </w:t>
      </w:r>
      <w:r>
        <w:rPr>
          <w:rFonts w:ascii="Times New Roman" w:eastAsia="Times New Roman" w:hAnsi="Times New Roman" w:cs="Times New Roman"/>
          <w:lang w:eastAsia="tr-TR"/>
        </w:rPr>
        <w:tab/>
      </w:r>
      <w:r w:rsidR="00EB3DBD" w:rsidRPr="004E49E0">
        <w:rPr>
          <w:rFonts w:ascii="Times New Roman" w:eastAsia="Times New Roman" w:hAnsi="Times New Roman" w:cs="Times New Roman"/>
          <w:lang w:eastAsia="tr-TR"/>
        </w:rPr>
        <w:t>alınmaları,</w:t>
      </w:r>
    </w:p>
    <w:p w:rsidR="00EB3DBD" w:rsidRPr="004E49E0" w:rsidRDefault="00EB3DBD" w:rsidP="00EB3DBD">
      <w:pPr>
        <w:pStyle w:val="ListeParagraf"/>
        <w:numPr>
          <w:ilvl w:val="0"/>
          <w:numId w:val="3"/>
        </w:numPr>
        <w:tabs>
          <w:tab w:val="left" w:pos="142"/>
        </w:tabs>
        <w:ind w:left="0" w:firstLine="0"/>
        <w:jc w:val="both"/>
        <w:rPr>
          <w:rFonts w:ascii="Times New Roman" w:eastAsia="Times New Roman" w:hAnsi="Times New Roman" w:cs="Times New Roman"/>
          <w:lang w:eastAsia="tr-TR"/>
        </w:rPr>
      </w:pPr>
      <w:r w:rsidRPr="004E49E0">
        <w:rPr>
          <w:rFonts w:ascii="Times New Roman" w:eastAsia="Times New Roman" w:hAnsi="Times New Roman" w:cs="Times New Roman"/>
          <w:lang w:eastAsia="tr-TR"/>
        </w:rPr>
        <w:t>Yönetim</w:t>
      </w:r>
      <w:r w:rsidR="00383DDB">
        <w:rPr>
          <w:rFonts w:ascii="Times New Roman" w:eastAsia="Times New Roman" w:hAnsi="Times New Roman" w:cs="Times New Roman"/>
          <w:lang w:eastAsia="tr-TR"/>
        </w:rPr>
        <w:t>de</w:t>
      </w:r>
      <w:r w:rsidRPr="004E49E0">
        <w:rPr>
          <w:rFonts w:ascii="Times New Roman" w:eastAsia="Times New Roman" w:hAnsi="Times New Roman" w:cs="Times New Roman"/>
          <w:lang w:eastAsia="tr-TR"/>
        </w:rPr>
        <w:t xml:space="preserve"> görevli kişilerin, özellikle mevzuata, esas sözleşmeye, iç yönergelere ve yönetim </w:t>
      </w:r>
      <w:r w:rsidRPr="004E49E0">
        <w:rPr>
          <w:rFonts w:ascii="Times New Roman" w:eastAsia="Times New Roman" w:hAnsi="Times New Roman" w:cs="Times New Roman"/>
          <w:lang w:eastAsia="tr-TR"/>
        </w:rPr>
        <w:tab/>
        <w:t>kurulunun yazılı talimatlarına uygun hareket edip etmediklerinin üst gözetimi,</w:t>
      </w:r>
    </w:p>
    <w:p w:rsidR="00EB3DBD" w:rsidRPr="004E49E0" w:rsidRDefault="00EB3DBD" w:rsidP="00EB3DBD">
      <w:pPr>
        <w:pStyle w:val="ListeParagraf"/>
        <w:numPr>
          <w:ilvl w:val="0"/>
          <w:numId w:val="3"/>
        </w:numPr>
        <w:tabs>
          <w:tab w:val="left" w:pos="142"/>
        </w:tabs>
        <w:ind w:left="0" w:firstLine="0"/>
        <w:jc w:val="both"/>
        <w:rPr>
          <w:rFonts w:ascii="Times New Roman" w:eastAsia="Times New Roman" w:hAnsi="Times New Roman" w:cs="Times New Roman"/>
          <w:lang w:eastAsia="tr-TR"/>
        </w:rPr>
      </w:pPr>
      <w:r w:rsidRPr="004E49E0">
        <w:rPr>
          <w:rFonts w:ascii="Times New Roman" w:eastAsia="Times New Roman" w:hAnsi="Times New Roman" w:cs="Times New Roman"/>
          <w:lang w:eastAsia="tr-TR"/>
        </w:rPr>
        <w:t xml:space="preserve">Pay, yönetim kurulu karar ve genel kurul toplantı ve müzakere defterlerinin tutulması, yıllık faaliyet </w:t>
      </w:r>
      <w:r w:rsidRPr="004E49E0">
        <w:rPr>
          <w:rFonts w:ascii="Times New Roman" w:eastAsia="Times New Roman" w:hAnsi="Times New Roman" w:cs="Times New Roman"/>
          <w:lang w:eastAsia="tr-TR"/>
        </w:rPr>
        <w:tab/>
        <w:t>raporunun ve kurumsal</w:t>
      </w:r>
      <w:r w:rsidR="004E49E0" w:rsidRPr="004E49E0">
        <w:rPr>
          <w:rFonts w:ascii="Times New Roman" w:eastAsia="Times New Roman" w:hAnsi="Times New Roman" w:cs="Times New Roman"/>
          <w:lang w:eastAsia="tr-TR"/>
        </w:rPr>
        <w:t xml:space="preserve"> yönetim açıklamasının düzenlenmesi </w:t>
      </w:r>
      <w:r w:rsidRPr="004E49E0">
        <w:rPr>
          <w:rFonts w:ascii="Times New Roman" w:eastAsia="Times New Roman" w:hAnsi="Times New Roman" w:cs="Times New Roman"/>
          <w:lang w:eastAsia="tr-TR"/>
        </w:rPr>
        <w:t xml:space="preserve">ve genel kurula sunulması, </w:t>
      </w:r>
      <w:r w:rsidR="004E49E0" w:rsidRPr="004E49E0">
        <w:rPr>
          <w:rFonts w:ascii="Times New Roman" w:eastAsia="Times New Roman" w:hAnsi="Times New Roman" w:cs="Times New Roman"/>
          <w:lang w:eastAsia="tr-TR"/>
        </w:rPr>
        <w:t>g</w:t>
      </w:r>
      <w:r w:rsidRPr="004E49E0">
        <w:rPr>
          <w:rFonts w:ascii="Times New Roman" w:eastAsia="Times New Roman" w:hAnsi="Times New Roman" w:cs="Times New Roman"/>
          <w:lang w:eastAsia="tr-TR"/>
        </w:rPr>
        <w:t xml:space="preserve">enel kurul </w:t>
      </w:r>
      <w:r w:rsidR="004E49E0" w:rsidRPr="004E49E0">
        <w:rPr>
          <w:rFonts w:ascii="Times New Roman" w:eastAsia="Times New Roman" w:hAnsi="Times New Roman" w:cs="Times New Roman"/>
          <w:lang w:eastAsia="tr-TR"/>
        </w:rPr>
        <w:tab/>
      </w:r>
      <w:r w:rsidRPr="004E49E0">
        <w:rPr>
          <w:rFonts w:ascii="Times New Roman" w:eastAsia="Times New Roman" w:hAnsi="Times New Roman" w:cs="Times New Roman"/>
          <w:lang w:eastAsia="tr-TR"/>
        </w:rPr>
        <w:t>toplantılarının hazırlanması, genel kurul kararlarının yürütülmesi,</w:t>
      </w:r>
    </w:p>
    <w:p w:rsidR="00EB3DBD" w:rsidRPr="005133A9" w:rsidRDefault="004E49E0" w:rsidP="00EB3DBD">
      <w:pPr>
        <w:pStyle w:val="ListeParagraf"/>
        <w:numPr>
          <w:ilvl w:val="0"/>
          <w:numId w:val="3"/>
        </w:numPr>
        <w:tabs>
          <w:tab w:val="left" w:pos="142"/>
        </w:tabs>
        <w:ind w:left="0" w:firstLine="0"/>
        <w:jc w:val="both"/>
        <w:rPr>
          <w:rFonts w:ascii="Times New Roman" w:eastAsia="Times New Roman" w:hAnsi="Times New Roman" w:cs="Times New Roman"/>
          <w:lang w:eastAsia="tr-TR"/>
        </w:rPr>
      </w:pPr>
      <w:r>
        <w:rPr>
          <w:rFonts w:ascii="Times New Roman" w:eastAsia="Times New Roman" w:hAnsi="Times New Roman" w:cs="Times New Roman"/>
          <w:lang w:eastAsia="tr-TR"/>
        </w:rPr>
        <w:t>Bo</w:t>
      </w:r>
      <w:r w:rsidR="00EB3DBD" w:rsidRPr="005133A9">
        <w:rPr>
          <w:rFonts w:ascii="Times New Roman" w:eastAsia="Times New Roman" w:hAnsi="Times New Roman" w:cs="Times New Roman"/>
          <w:lang w:eastAsia="tr-TR"/>
        </w:rPr>
        <w:t>rca bat</w:t>
      </w:r>
      <w:r w:rsidR="00AB0A2B">
        <w:rPr>
          <w:rFonts w:ascii="Times New Roman" w:eastAsia="Times New Roman" w:hAnsi="Times New Roman" w:cs="Times New Roman"/>
          <w:lang w:eastAsia="tr-TR"/>
        </w:rPr>
        <w:t>a</w:t>
      </w:r>
      <w:r w:rsidR="00EB3DBD" w:rsidRPr="005133A9">
        <w:rPr>
          <w:rFonts w:ascii="Times New Roman" w:eastAsia="Times New Roman" w:hAnsi="Times New Roman" w:cs="Times New Roman"/>
          <w:lang w:eastAsia="tr-TR"/>
        </w:rPr>
        <w:t>klık durumlarının varlığı</w:t>
      </w:r>
      <w:r w:rsidR="00383DDB">
        <w:rPr>
          <w:rFonts w:ascii="Times New Roman" w:eastAsia="Times New Roman" w:hAnsi="Times New Roman" w:cs="Times New Roman"/>
          <w:lang w:eastAsia="tr-TR"/>
        </w:rPr>
        <w:t>nda mahkemeye bildirimde bulunulması.</w:t>
      </w:r>
    </w:p>
    <w:p w:rsidR="00EB3DBD" w:rsidRDefault="00EB3DBD" w:rsidP="005133A9">
      <w:pPr>
        <w:jc w:val="both"/>
        <w:rPr>
          <w:rFonts w:ascii="Times New Roman" w:hAnsi="Times New Roman" w:cs="Times New Roman"/>
          <w:b/>
          <w:bCs/>
        </w:rPr>
      </w:pPr>
      <w:r w:rsidRPr="005133A9">
        <w:rPr>
          <w:rFonts w:ascii="Times New Roman" w:hAnsi="Times New Roman" w:cs="Times New Roman"/>
          <w:b/>
          <w:bCs/>
        </w:rPr>
        <w:t xml:space="preserve">MADDE </w:t>
      </w:r>
      <w:r w:rsidR="006466C0">
        <w:rPr>
          <w:rFonts w:ascii="Times New Roman" w:hAnsi="Times New Roman" w:cs="Times New Roman"/>
          <w:b/>
          <w:bCs/>
        </w:rPr>
        <w:t>7</w:t>
      </w:r>
      <w:r w:rsidRPr="005133A9">
        <w:rPr>
          <w:rFonts w:ascii="Times New Roman" w:hAnsi="Times New Roman" w:cs="Times New Roman"/>
          <w:b/>
          <w:bCs/>
        </w:rPr>
        <w:t>-</w:t>
      </w:r>
      <w:r w:rsidR="006466C0" w:rsidRPr="006466C0">
        <w:rPr>
          <w:rFonts w:ascii="Times New Roman" w:hAnsi="Times New Roman" w:cs="Times New Roman"/>
          <w:b/>
          <w:bCs/>
        </w:rPr>
        <w:t xml:space="preserve"> </w:t>
      </w:r>
      <w:r w:rsidR="006466C0">
        <w:rPr>
          <w:rFonts w:ascii="Times New Roman" w:hAnsi="Times New Roman" w:cs="Times New Roman"/>
          <w:b/>
          <w:bCs/>
        </w:rPr>
        <w:t xml:space="preserve">GÖREVDEN ALMA, </w:t>
      </w:r>
      <w:r w:rsidR="006466C0" w:rsidRPr="005133A9">
        <w:rPr>
          <w:rFonts w:ascii="Times New Roman" w:hAnsi="Times New Roman" w:cs="Times New Roman"/>
          <w:b/>
          <w:bCs/>
        </w:rPr>
        <w:t>TAZMİNAT HAKKI</w:t>
      </w:r>
      <w:r w:rsidR="00BE6BFE">
        <w:rPr>
          <w:rFonts w:ascii="Times New Roman" w:hAnsi="Times New Roman" w:cs="Times New Roman"/>
          <w:b/>
          <w:bCs/>
        </w:rPr>
        <w:t xml:space="preserve"> </w:t>
      </w:r>
    </w:p>
    <w:p w:rsidR="00236014" w:rsidRDefault="008C0E26" w:rsidP="00236014">
      <w:pPr>
        <w:jc w:val="both"/>
        <w:rPr>
          <w:rFonts w:ascii="Times New Roman" w:hAnsi="Times New Roman" w:cs="Times New Roman"/>
        </w:rPr>
      </w:pPr>
      <w:r w:rsidRPr="005133A9">
        <w:rPr>
          <w:rFonts w:ascii="Times New Roman" w:hAnsi="Times New Roman" w:cs="Times New Roman"/>
        </w:rPr>
        <w:t xml:space="preserve">Yönetim kurulu </w:t>
      </w:r>
      <w:r>
        <w:rPr>
          <w:rFonts w:ascii="Times New Roman" w:hAnsi="Times New Roman" w:cs="Times New Roman"/>
        </w:rPr>
        <w:t>üyeleri esas sözleşme ile atanmış olsalar dahi gündemde ilgili maddenin bulunması veya gündemde madde bulunmasa bile haklı sebebin varlığı halinde genel kurul kararı ile her zaman görevden alınabilir. TTK 334 madde hükmü ve g</w:t>
      </w:r>
      <w:r w:rsidR="006466C0" w:rsidRPr="006466C0">
        <w:rPr>
          <w:rFonts w:ascii="Times New Roman" w:hAnsi="Times New Roman" w:cs="Times New Roman"/>
        </w:rPr>
        <w:t>örevden alınan yönetim kurulu üye</w:t>
      </w:r>
      <w:r>
        <w:rPr>
          <w:rFonts w:ascii="Times New Roman" w:hAnsi="Times New Roman" w:cs="Times New Roman"/>
        </w:rPr>
        <w:t>sinin tazminat hakkı saklıdır.</w:t>
      </w:r>
      <w:r w:rsidR="00236014" w:rsidRPr="00236014">
        <w:rPr>
          <w:rFonts w:ascii="Times New Roman" w:hAnsi="Times New Roman" w:cs="Times New Roman"/>
        </w:rPr>
        <w:t xml:space="preserve"> </w:t>
      </w:r>
    </w:p>
    <w:p w:rsidR="00E1622F" w:rsidRPr="005133A9" w:rsidRDefault="00856AD2" w:rsidP="005133A9">
      <w:pPr>
        <w:jc w:val="both"/>
        <w:rPr>
          <w:rFonts w:ascii="Times New Roman" w:hAnsi="Times New Roman" w:cs="Times New Roman"/>
          <w:b/>
          <w:bCs/>
        </w:rPr>
      </w:pPr>
      <w:r w:rsidRPr="005133A9">
        <w:rPr>
          <w:rFonts w:ascii="Times New Roman" w:hAnsi="Times New Roman" w:cs="Times New Roman"/>
          <w:b/>
          <w:bCs/>
        </w:rPr>
        <w:t xml:space="preserve">MADDE </w:t>
      </w:r>
      <w:r w:rsidR="008C0E26">
        <w:rPr>
          <w:rFonts w:ascii="Times New Roman" w:hAnsi="Times New Roman" w:cs="Times New Roman"/>
          <w:b/>
          <w:bCs/>
        </w:rPr>
        <w:t>8</w:t>
      </w:r>
      <w:r w:rsidRPr="005133A9">
        <w:rPr>
          <w:rFonts w:ascii="Times New Roman" w:hAnsi="Times New Roman" w:cs="Times New Roman"/>
          <w:b/>
          <w:bCs/>
        </w:rPr>
        <w:t xml:space="preserve">- </w:t>
      </w:r>
      <w:r w:rsidR="00BE6BFE">
        <w:rPr>
          <w:rFonts w:ascii="Times New Roman" w:hAnsi="Times New Roman" w:cs="Times New Roman"/>
          <w:b/>
          <w:bCs/>
        </w:rPr>
        <w:t xml:space="preserve">MALİ HAKLARI, </w:t>
      </w:r>
      <w:r w:rsidR="00C116C6" w:rsidRPr="005133A9">
        <w:rPr>
          <w:rFonts w:ascii="Times New Roman" w:hAnsi="Times New Roman" w:cs="Times New Roman"/>
          <w:b/>
          <w:bCs/>
        </w:rPr>
        <w:t>BİLGİ ALMA</w:t>
      </w:r>
      <w:r w:rsidR="00BE6BFE">
        <w:rPr>
          <w:rFonts w:ascii="Times New Roman" w:hAnsi="Times New Roman" w:cs="Times New Roman"/>
          <w:b/>
          <w:bCs/>
        </w:rPr>
        <w:t>,</w:t>
      </w:r>
      <w:r w:rsidR="00356B71" w:rsidRPr="005133A9">
        <w:rPr>
          <w:rFonts w:ascii="Times New Roman" w:hAnsi="Times New Roman" w:cs="Times New Roman"/>
          <w:b/>
          <w:bCs/>
        </w:rPr>
        <w:t xml:space="preserve"> </w:t>
      </w:r>
      <w:r w:rsidR="00C116C6" w:rsidRPr="005133A9">
        <w:rPr>
          <w:rFonts w:ascii="Times New Roman" w:hAnsi="Times New Roman" w:cs="Times New Roman"/>
          <w:b/>
          <w:bCs/>
        </w:rPr>
        <w:t xml:space="preserve">İNCELEME </w:t>
      </w:r>
      <w:r w:rsidR="006466C0">
        <w:rPr>
          <w:rFonts w:ascii="Times New Roman" w:hAnsi="Times New Roman" w:cs="Times New Roman"/>
          <w:b/>
          <w:bCs/>
        </w:rPr>
        <w:t>HAKKI</w:t>
      </w:r>
    </w:p>
    <w:p w:rsidR="00BE6BFE" w:rsidRPr="005133A9" w:rsidRDefault="00BE6BFE" w:rsidP="00BE6BFE">
      <w:pPr>
        <w:jc w:val="both"/>
        <w:rPr>
          <w:rFonts w:ascii="Times New Roman" w:hAnsi="Times New Roman" w:cs="Times New Roman"/>
        </w:rPr>
      </w:pPr>
      <w:r>
        <w:rPr>
          <w:rFonts w:ascii="Times New Roman" w:hAnsi="Times New Roman" w:cs="Times New Roman"/>
        </w:rPr>
        <w:t>Yönetim kurulu üyelerine tutarı esas sözleşmeyle veya genel kurul kararı ile belirlenmiş olmak şartıyla huzur hakkı, ikramiye, prim ve yıllık kardan pay ödenebilir.</w:t>
      </w:r>
    </w:p>
    <w:p w:rsidR="00E1622F" w:rsidRPr="005133A9" w:rsidRDefault="00E1622F" w:rsidP="005133A9">
      <w:pPr>
        <w:jc w:val="both"/>
        <w:rPr>
          <w:rFonts w:ascii="Times New Roman" w:hAnsi="Times New Roman" w:cs="Times New Roman"/>
        </w:rPr>
      </w:pPr>
      <w:r w:rsidRPr="005133A9">
        <w:rPr>
          <w:rFonts w:ascii="Times New Roman" w:hAnsi="Times New Roman" w:cs="Times New Roman"/>
        </w:rPr>
        <w:t>Her yönetim kurulu üyesi</w:t>
      </w:r>
      <w:r w:rsidR="00672F65" w:rsidRPr="005133A9">
        <w:rPr>
          <w:rFonts w:ascii="Times New Roman" w:hAnsi="Times New Roman" w:cs="Times New Roman"/>
        </w:rPr>
        <w:t>,</w:t>
      </w:r>
      <w:r w:rsidRPr="005133A9">
        <w:rPr>
          <w:rFonts w:ascii="Times New Roman" w:hAnsi="Times New Roman" w:cs="Times New Roman"/>
        </w:rPr>
        <w:t xml:space="preserve"> </w:t>
      </w:r>
      <w:r w:rsidR="00383DDB">
        <w:rPr>
          <w:rFonts w:ascii="Times New Roman" w:hAnsi="Times New Roman" w:cs="Times New Roman"/>
        </w:rPr>
        <w:t>Ba</w:t>
      </w:r>
      <w:r w:rsidR="00672F65" w:rsidRPr="005133A9">
        <w:rPr>
          <w:rFonts w:ascii="Times New Roman" w:hAnsi="Times New Roman" w:cs="Times New Roman"/>
        </w:rPr>
        <w:t>şkan</w:t>
      </w:r>
      <w:r w:rsidR="00236014">
        <w:rPr>
          <w:rFonts w:ascii="Times New Roman" w:hAnsi="Times New Roman" w:cs="Times New Roman"/>
        </w:rPr>
        <w:t>ı</w:t>
      </w:r>
      <w:r w:rsidR="00672F65" w:rsidRPr="005133A9">
        <w:rPr>
          <w:rFonts w:ascii="Times New Roman" w:hAnsi="Times New Roman" w:cs="Times New Roman"/>
        </w:rPr>
        <w:t xml:space="preserve">n izniyle, </w:t>
      </w:r>
      <w:r w:rsidR="00236014">
        <w:rPr>
          <w:rFonts w:ascii="Times New Roman" w:hAnsi="Times New Roman" w:cs="Times New Roman"/>
        </w:rPr>
        <w:t>ş</w:t>
      </w:r>
      <w:r w:rsidRPr="005133A9">
        <w:rPr>
          <w:rFonts w:ascii="Times New Roman" w:hAnsi="Times New Roman" w:cs="Times New Roman"/>
        </w:rPr>
        <w:t>irketin tüm iş ve işlemleri hakkında bilgi isteyebilir, soru sorabilir, inceleme yapabilir. Bir üyenin istediği,</w:t>
      </w:r>
      <w:r w:rsidR="00C466A3">
        <w:rPr>
          <w:rFonts w:ascii="Times New Roman" w:hAnsi="Times New Roman" w:cs="Times New Roman"/>
        </w:rPr>
        <w:t xml:space="preserve"> </w:t>
      </w:r>
      <w:r w:rsidRPr="005133A9">
        <w:rPr>
          <w:rFonts w:ascii="Times New Roman" w:hAnsi="Times New Roman" w:cs="Times New Roman"/>
        </w:rPr>
        <w:t>herhangi bir defter,</w:t>
      </w:r>
      <w:r w:rsidR="00856AD2" w:rsidRPr="005133A9">
        <w:rPr>
          <w:rFonts w:ascii="Times New Roman" w:hAnsi="Times New Roman" w:cs="Times New Roman"/>
        </w:rPr>
        <w:t xml:space="preserve"> </w:t>
      </w:r>
      <w:r w:rsidRPr="005133A9">
        <w:rPr>
          <w:rFonts w:ascii="Times New Roman" w:hAnsi="Times New Roman" w:cs="Times New Roman"/>
        </w:rPr>
        <w:t>defter kaydı, sözleşme, yazışma veya belgenin yönetim kuruluna getirtilmesi, kurulca veya üyeler tarafından incelenmesi ve tartışılması ya da herhangi bir konu ile ilgili yöneticiden veya çalışandan bilgi alınması reddedilemez.</w:t>
      </w:r>
      <w:r w:rsidR="00383DDB">
        <w:rPr>
          <w:rFonts w:ascii="Times New Roman" w:hAnsi="Times New Roman" w:cs="Times New Roman"/>
        </w:rPr>
        <w:t xml:space="preserve"> </w:t>
      </w:r>
      <w:r w:rsidRPr="005133A9">
        <w:rPr>
          <w:rFonts w:ascii="Times New Roman" w:hAnsi="Times New Roman" w:cs="Times New Roman"/>
        </w:rPr>
        <w:lastRenderedPageBreak/>
        <w:t xml:space="preserve">Başkan bir üyenin, bilgi alma, soru sorma ve inceleme yapma istemini reddederse, konu iki gün içinde yönetim kuruluna getirilir. Kurulun toplanmaması veya bu istemi reddetmesi hâlinde üye, şirketin merkezinin bulunduğu yerdeki </w:t>
      </w:r>
      <w:r w:rsidR="00C466A3">
        <w:rPr>
          <w:rFonts w:ascii="Times New Roman" w:hAnsi="Times New Roman" w:cs="Times New Roman"/>
        </w:rPr>
        <w:t>A</w:t>
      </w:r>
      <w:r w:rsidRPr="005133A9">
        <w:rPr>
          <w:rFonts w:ascii="Times New Roman" w:hAnsi="Times New Roman" w:cs="Times New Roman"/>
        </w:rPr>
        <w:t xml:space="preserve">sliye </w:t>
      </w:r>
      <w:r w:rsidR="00C466A3">
        <w:rPr>
          <w:rFonts w:ascii="Times New Roman" w:hAnsi="Times New Roman" w:cs="Times New Roman"/>
        </w:rPr>
        <w:t>T</w:t>
      </w:r>
      <w:r w:rsidRPr="005133A9">
        <w:rPr>
          <w:rFonts w:ascii="Times New Roman" w:hAnsi="Times New Roman" w:cs="Times New Roman"/>
        </w:rPr>
        <w:t xml:space="preserve">icaret </w:t>
      </w:r>
      <w:r w:rsidR="00C466A3">
        <w:rPr>
          <w:rFonts w:ascii="Times New Roman" w:hAnsi="Times New Roman" w:cs="Times New Roman"/>
        </w:rPr>
        <w:t>M</w:t>
      </w:r>
      <w:r w:rsidRPr="005133A9">
        <w:rPr>
          <w:rFonts w:ascii="Times New Roman" w:hAnsi="Times New Roman" w:cs="Times New Roman"/>
        </w:rPr>
        <w:t xml:space="preserve">ahkemesine başvurabilir. </w:t>
      </w:r>
      <w:r w:rsidR="00C466A3">
        <w:rPr>
          <w:rFonts w:ascii="Times New Roman" w:hAnsi="Times New Roman" w:cs="Times New Roman"/>
        </w:rPr>
        <w:t>B</w:t>
      </w:r>
      <w:r w:rsidRPr="005133A9">
        <w:rPr>
          <w:rFonts w:ascii="Times New Roman" w:hAnsi="Times New Roman" w:cs="Times New Roman"/>
        </w:rPr>
        <w:t>aşkan,</w:t>
      </w:r>
      <w:r w:rsidR="00856AD2" w:rsidRPr="005133A9">
        <w:rPr>
          <w:rFonts w:ascii="Times New Roman" w:hAnsi="Times New Roman" w:cs="Times New Roman"/>
        </w:rPr>
        <w:t xml:space="preserve"> yönetim</w:t>
      </w:r>
      <w:r w:rsidRPr="005133A9">
        <w:rPr>
          <w:rFonts w:ascii="Times New Roman" w:hAnsi="Times New Roman" w:cs="Times New Roman"/>
        </w:rPr>
        <w:t xml:space="preserve"> kurulun</w:t>
      </w:r>
      <w:r w:rsidR="00856AD2" w:rsidRPr="005133A9">
        <w:rPr>
          <w:rFonts w:ascii="Times New Roman" w:hAnsi="Times New Roman" w:cs="Times New Roman"/>
        </w:rPr>
        <w:t>un</w:t>
      </w:r>
      <w:r w:rsidRPr="005133A9">
        <w:rPr>
          <w:rFonts w:ascii="Times New Roman" w:hAnsi="Times New Roman" w:cs="Times New Roman"/>
        </w:rPr>
        <w:t xml:space="preserve"> izni olmaksızın, yönetim kurulu toplantıları dışında bilgi alamaz, şirket defter ve dosyalarını inceleyemez. </w:t>
      </w:r>
      <w:r w:rsidR="00C466A3">
        <w:rPr>
          <w:rFonts w:ascii="Times New Roman" w:hAnsi="Times New Roman" w:cs="Times New Roman"/>
        </w:rPr>
        <w:t>B</w:t>
      </w:r>
      <w:r w:rsidRPr="005133A9">
        <w:rPr>
          <w:rFonts w:ascii="Times New Roman" w:hAnsi="Times New Roman" w:cs="Times New Roman"/>
        </w:rPr>
        <w:t>aşka</w:t>
      </w:r>
      <w:r w:rsidR="00383DDB">
        <w:rPr>
          <w:rFonts w:ascii="Times New Roman" w:hAnsi="Times New Roman" w:cs="Times New Roman"/>
        </w:rPr>
        <w:t>n</w:t>
      </w:r>
      <w:r w:rsidRPr="005133A9">
        <w:rPr>
          <w:rFonts w:ascii="Times New Roman" w:hAnsi="Times New Roman" w:cs="Times New Roman"/>
        </w:rPr>
        <w:t xml:space="preserve"> bu isteminin yönetim kurulunca reddedilmesi hâlinde mahkemeye başvurabilir.</w:t>
      </w:r>
    </w:p>
    <w:p w:rsidR="00356B71" w:rsidRDefault="00E1622F" w:rsidP="005133A9">
      <w:pPr>
        <w:jc w:val="both"/>
        <w:rPr>
          <w:rFonts w:ascii="Times New Roman" w:hAnsi="Times New Roman" w:cs="Times New Roman"/>
        </w:rPr>
      </w:pPr>
      <w:proofErr w:type="gramStart"/>
      <w:r w:rsidRPr="005133A9">
        <w:rPr>
          <w:rFonts w:ascii="Times New Roman" w:hAnsi="Times New Roman" w:cs="Times New Roman"/>
        </w:rPr>
        <w:t>Her yönetim kurulu üyesi</w:t>
      </w:r>
      <w:r w:rsidR="00236014">
        <w:rPr>
          <w:rFonts w:ascii="Times New Roman" w:hAnsi="Times New Roman" w:cs="Times New Roman"/>
        </w:rPr>
        <w:t xml:space="preserve"> Ba</w:t>
      </w:r>
      <w:r w:rsidRPr="005133A9">
        <w:rPr>
          <w:rFonts w:ascii="Times New Roman" w:hAnsi="Times New Roman" w:cs="Times New Roman"/>
        </w:rPr>
        <w:t>şka</w:t>
      </w:r>
      <w:r w:rsidR="00236014">
        <w:rPr>
          <w:rFonts w:ascii="Times New Roman" w:hAnsi="Times New Roman" w:cs="Times New Roman"/>
        </w:rPr>
        <w:t>n</w:t>
      </w:r>
      <w:r w:rsidRPr="005133A9">
        <w:rPr>
          <w:rFonts w:ascii="Times New Roman" w:hAnsi="Times New Roman" w:cs="Times New Roman"/>
        </w:rPr>
        <w:t>dan</w:t>
      </w:r>
      <w:r w:rsidR="00236014">
        <w:rPr>
          <w:rFonts w:ascii="Times New Roman" w:hAnsi="Times New Roman" w:cs="Times New Roman"/>
        </w:rPr>
        <w:t xml:space="preserve">, </w:t>
      </w:r>
      <w:r w:rsidRPr="005133A9">
        <w:rPr>
          <w:rFonts w:ascii="Times New Roman" w:hAnsi="Times New Roman" w:cs="Times New Roman"/>
        </w:rPr>
        <w:t xml:space="preserve">bağlı şirketlerin finansal durumu ve malvarlığı durumu, </w:t>
      </w:r>
      <w:r w:rsidR="00236014">
        <w:rPr>
          <w:rFonts w:ascii="Times New Roman" w:hAnsi="Times New Roman" w:cs="Times New Roman"/>
        </w:rPr>
        <w:t>ş</w:t>
      </w:r>
      <w:r w:rsidRPr="005133A9">
        <w:rPr>
          <w:rFonts w:ascii="Times New Roman" w:hAnsi="Times New Roman" w:cs="Times New Roman"/>
        </w:rPr>
        <w:t xml:space="preserve">irketin bağlı şirketlerle, bağlı şirketlerin birbirleriyle, </w:t>
      </w:r>
      <w:r w:rsidR="00236014">
        <w:rPr>
          <w:rFonts w:ascii="Times New Roman" w:hAnsi="Times New Roman" w:cs="Times New Roman"/>
        </w:rPr>
        <w:t>ş</w:t>
      </w:r>
      <w:r w:rsidRPr="005133A9">
        <w:rPr>
          <w:rFonts w:ascii="Times New Roman" w:hAnsi="Times New Roman" w:cs="Times New Roman"/>
        </w:rPr>
        <w:t>irketin ve bağlı şirketlerin pay sahipleri ve bunların yakınlarıyla ilişkileri; yaptıkları işlemler ve bunların sonuç ve etkileri hakkında, özenli, gerçeği aynen ve dürüstçe yansıtan hesap verme ilkelerine göre düzenlenmiş bir rapor hazırlattırıp</w:t>
      </w:r>
      <w:r w:rsidR="00594021">
        <w:rPr>
          <w:rFonts w:ascii="Times New Roman" w:hAnsi="Times New Roman" w:cs="Times New Roman"/>
        </w:rPr>
        <w:t>,</w:t>
      </w:r>
      <w:r w:rsidRPr="005133A9">
        <w:rPr>
          <w:rFonts w:ascii="Times New Roman" w:hAnsi="Times New Roman" w:cs="Times New Roman"/>
        </w:rPr>
        <w:t xml:space="preserve"> yönetim kuruluna sunmasını ve bunun sonuç kısmının yıllık rapor ile denetleme raporuna eklenmesini isteyebilir.</w:t>
      </w:r>
      <w:proofErr w:type="gramEnd"/>
    </w:p>
    <w:p w:rsidR="00B4184C" w:rsidRPr="005133A9" w:rsidRDefault="00F32975" w:rsidP="005133A9">
      <w:pPr>
        <w:jc w:val="both"/>
        <w:rPr>
          <w:rFonts w:ascii="Times New Roman" w:hAnsi="Times New Roman" w:cs="Times New Roman"/>
          <w:b/>
          <w:bCs/>
        </w:rPr>
      </w:pPr>
      <w:r w:rsidRPr="005133A9">
        <w:rPr>
          <w:rFonts w:ascii="Times New Roman" w:hAnsi="Times New Roman" w:cs="Times New Roman"/>
          <w:b/>
          <w:bCs/>
        </w:rPr>
        <w:t xml:space="preserve">MADDE </w:t>
      </w:r>
      <w:r w:rsidR="008C0E26">
        <w:rPr>
          <w:rFonts w:ascii="Times New Roman" w:hAnsi="Times New Roman" w:cs="Times New Roman"/>
          <w:b/>
          <w:bCs/>
        </w:rPr>
        <w:t>9</w:t>
      </w:r>
      <w:r w:rsidRPr="005133A9">
        <w:rPr>
          <w:rFonts w:ascii="Times New Roman" w:hAnsi="Times New Roman" w:cs="Times New Roman"/>
          <w:b/>
          <w:bCs/>
        </w:rPr>
        <w:t>-</w:t>
      </w:r>
      <w:r w:rsidR="00C116C6" w:rsidRPr="005133A9">
        <w:rPr>
          <w:rFonts w:ascii="Times New Roman" w:hAnsi="Times New Roman" w:cs="Times New Roman"/>
          <w:b/>
          <w:bCs/>
        </w:rPr>
        <w:t xml:space="preserve"> </w:t>
      </w:r>
      <w:r w:rsidR="00B4184C" w:rsidRPr="005133A9">
        <w:rPr>
          <w:rFonts w:ascii="Times New Roman" w:hAnsi="Times New Roman" w:cs="Times New Roman"/>
          <w:b/>
          <w:bCs/>
        </w:rPr>
        <w:t>YÜKÜMLÜLÜKLER</w:t>
      </w:r>
    </w:p>
    <w:p w:rsidR="00B4184C" w:rsidRPr="005133A9" w:rsidRDefault="00B4184C" w:rsidP="005133A9">
      <w:pPr>
        <w:jc w:val="both"/>
        <w:rPr>
          <w:rFonts w:ascii="Times New Roman" w:hAnsi="Times New Roman" w:cs="Times New Roman"/>
          <w:bCs/>
        </w:rPr>
      </w:pPr>
      <w:r w:rsidRPr="005133A9">
        <w:rPr>
          <w:rFonts w:ascii="Times New Roman" w:hAnsi="Times New Roman" w:cs="Times New Roman"/>
          <w:bCs/>
        </w:rPr>
        <w:t>Yönetim Kurulu üyeleri ile Yönetim Kurulu’nun alacağı kararlarda taraf olan kimseler arasında, Sermaye Piyasası Mevzuatı çerçevesinde ili</w:t>
      </w:r>
      <w:r w:rsidR="00E4487B" w:rsidRPr="005133A9">
        <w:rPr>
          <w:rFonts w:ascii="Times New Roman" w:hAnsi="Times New Roman" w:cs="Times New Roman"/>
          <w:bCs/>
        </w:rPr>
        <w:t>ş</w:t>
      </w:r>
      <w:r w:rsidRPr="005133A9">
        <w:rPr>
          <w:rFonts w:ascii="Times New Roman" w:hAnsi="Times New Roman" w:cs="Times New Roman"/>
          <w:bCs/>
        </w:rPr>
        <w:t>kili taraf olma durumu söz konusu ise, ilgili üyeler bu hususu gerekçeleri ile birlikte, Yönetim Kurulu’na bildirmek ve toplantı tutanağına i</w:t>
      </w:r>
      <w:r w:rsidR="00E4487B" w:rsidRPr="005133A9">
        <w:rPr>
          <w:rFonts w:ascii="Times New Roman" w:hAnsi="Times New Roman" w:cs="Times New Roman"/>
          <w:bCs/>
        </w:rPr>
        <w:t>ş</w:t>
      </w:r>
      <w:r w:rsidRPr="005133A9">
        <w:rPr>
          <w:rFonts w:ascii="Times New Roman" w:hAnsi="Times New Roman" w:cs="Times New Roman"/>
          <w:bCs/>
        </w:rPr>
        <w:t>letmekle yükümlüdür. Yönetim Kurulu üyeleri ki</w:t>
      </w:r>
      <w:r w:rsidR="00E4487B" w:rsidRPr="005133A9">
        <w:rPr>
          <w:rFonts w:ascii="Times New Roman" w:hAnsi="Times New Roman" w:cs="Times New Roman"/>
          <w:bCs/>
        </w:rPr>
        <w:t>ş</w:t>
      </w:r>
      <w:r w:rsidRPr="005133A9">
        <w:rPr>
          <w:rFonts w:ascii="Times New Roman" w:hAnsi="Times New Roman" w:cs="Times New Roman"/>
          <w:bCs/>
        </w:rPr>
        <w:t>isel menfaatlerine veya usul ve füruu ile es dâhil üçüncü dereceye kadar kan ve sıhrî hısımlarının menfaatlerine olan hususların müzakeresine i</w:t>
      </w:r>
      <w:r w:rsidR="00E4487B" w:rsidRPr="005133A9">
        <w:rPr>
          <w:rFonts w:ascii="Times New Roman" w:hAnsi="Times New Roman" w:cs="Times New Roman"/>
          <w:bCs/>
        </w:rPr>
        <w:t>ş</w:t>
      </w:r>
      <w:r w:rsidRPr="005133A9">
        <w:rPr>
          <w:rFonts w:ascii="Times New Roman" w:hAnsi="Times New Roman" w:cs="Times New Roman"/>
          <w:bCs/>
        </w:rPr>
        <w:t xml:space="preserve">tirak edemez. Bu hükme aykırı hareket eden üye, </w:t>
      </w:r>
      <w:r w:rsidR="00594021">
        <w:rPr>
          <w:rFonts w:ascii="Times New Roman" w:hAnsi="Times New Roman" w:cs="Times New Roman"/>
          <w:bCs/>
        </w:rPr>
        <w:t>Ş</w:t>
      </w:r>
      <w:r w:rsidRPr="005133A9">
        <w:rPr>
          <w:rFonts w:ascii="Times New Roman" w:hAnsi="Times New Roman" w:cs="Times New Roman"/>
          <w:bCs/>
        </w:rPr>
        <w:t>irket</w:t>
      </w:r>
      <w:r w:rsidR="00594021">
        <w:rPr>
          <w:rFonts w:ascii="Times New Roman" w:hAnsi="Times New Roman" w:cs="Times New Roman"/>
          <w:bCs/>
        </w:rPr>
        <w:t>’</w:t>
      </w:r>
      <w:r w:rsidRPr="005133A9">
        <w:rPr>
          <w:rFonts w:ascii="Times New Roman" w:hAnsi="Times New Roman" w:cs="Times New Roman"/>
          <w:bCs/>
        </w:rPr>
        <w:t>in ilgili olduğu i</w:t>
      </w:r>
      <w:r w:rsidR="00E4487B" w:rsidRPr="005133A9">
        <w:rPr>
          <w:rFonts w:ascii="Times New Roman" w:hAnsi="Times New Roman" w:cs="Times New Roman"/>
          <w:bCs/>
        </w:rPr>
        <w:t>ş</w:t>
      </w:r>
      <w:r w:rsidRPr="005133A9">
        <w:rPr>
          <w:rFonts w:ascii="Times New Roman" w:hAnsi="Times New Roman" w:cs="Times New Roman"/>
          <w:bCs/>
        </w:rPr>
        <w:t>lem sonucu doğan zararını tazmin etmek zorundadır.</w:t>
      </w:r>
    </w:p>
    <w:p w:rsidR="00356B71" w:rsidRPr="005133A9" w:rsidRDefault="00356B71" w:rsidP="005133A9">
      <w:pPr>
        <w:jc w:val="both"/>
        <w:rPr>
          <w:rFonts w:ascii="Times New Roman" w:hAnsi="Times New Roman" w:cs="Times New Roman"/>
        </w:rPr>
      </w:pPr>
      <w:r w:rsidRPr="005133A9">
        <w:rPr>
          <w:rFonts w:ascii="Times New Roman" w:hAnsi="Times New Roman" w:cs="Times New Roman"/>
        </w:rPr>
        <w:t xml:space="preserve">Yönetim </w:t>
      </w:r>
      <w:r w:rsidR="00594021">
        <w:rPr>
          <w:rFonts w:ascii="Times New Roman" w:hAnsi="Times New Roman" w:cs="Times New Roman"/>
        </w:rPr>
        <w:t>K</w:t>
      </w:r>
      <w:r w:rsidRPr="005133A9">
        <w:rPr>
          <w:rFonts w:ascii="Times New Roman" w:hAnsi="Times New Roman" w:cs="Times New Roman"/>
        </w:rPr>
        <w:t xml:space="preserve">urulu, istem üzerine pay sahiplerini ve korunmaya değer menfaatlerini ikna edici bir biçimde ortaya koyan alacaklıları, bu iç </w:t>
      </w:r>
      <w:r w:rsidRPr="005133A9">
        <w:rPr>
          <w:rFonts w:ascii="Times New Roman" w:hAnsi="Times New Roman" w:cs="Times New Roman"/>
        </w:rPr>
        <w:tab/>
        <w:t>yönerge hakkında, yazılı olarak bilgilendirir.</w:t>
      </w:r>
    </w:p>
    <w:p w:rsidR="00B4184C" w:rsidRPr="005133A9" w:rsidRDefault="001F2FE7" w:rsidP="005133A9">
      <w:pPr>
        <w:jc w:val="both"/>
        <w:rPr>
          <w:rFonts w:ascii="Times New Roman" w:hAnsi="Times New Roman" w:cs="Times New Roman"/>
          <w:bCs/>
        </w:rPr>
      </w:pPr>
      <w:proofErr w:type="gramStart"/>
      <w:r w:rsidRPr="005133A9">
        <w:rPr>
          <w:rFonts w:ascii="Times New Roman" w:hAnsi="Times New Roman" w:cs="Times New Roman"/>
          <w:bCs/>
        </w:rPr>
        <w:t xml:space="preserve">Geleceğe ilişkin içsel bilgi niteliğindeki plan ve tahminlerini içeren veya yatırımcılara </w:t>
      </w:r>
      <w:r w:rsidR="00B0775E">
        <w:rPr>
          <w:rFonts w:ascii="Times New Roman" w:hAnsi="Times New Roman" w:cs="Times New Roman"/>
          <w:bCs/>
        </w:rPr>
        <w:t>ş</w:t>
      </w:r>
      <w:r w:rsidRPr="005133A9">
        <w:rPr>
          <w:rFonts w:ascii="Times New Roman" w:hAnsi="Times New Roman" w:cs="Times New Roman"/>
          <w:bCs/>
        </w:rPr>
        <w:t>irketin gelecekteki faaliyetleri ile finansal durumu ve performansı hakkında fikir veren değerlendirmelerin sermaye piyasası mevzuatı çerçevesinde kamuya açıklanması ve bu kapsamda, geleceğe yönelik değerlendirmeleri sermaye piyasası mevzuatındaki esaslar çerçevesinde kamuya açıklanmasına Yönetim Kurulu Başkan Vekili ve Genel Müdür tek başına veya birlikte yetkilidir.</w:t>
      </w:r>
      <w:proofErr w:type="gramEnd"/>
    </w:p>
    <w:p w:rsidR="00F32975" w:rsidRPr="005133A9" w:rsidRDefault="0043575A" w:rsidP="005133A9">
      <w:pPr>
        <w:jc w:val="both"/>
        <w:rPr>
          <w:rFonts w:ascii="Times New Roman" w:hAnsi="Times New Roman" w:cs="Times New Roman"/>
          <w:b/>
          <w:color w:val="000000" w:themeColor="text1"/>
        </w:rPr>
      </w:pPr>
      <w:r w:rsidRPr="005133A9">
        <w:rPr>
          <w:rFonts w:ascii="Times New Roman" w:hAnsi="Times New Roman" w:cs="Times New Roman"/>
          <w:b/>
          <w:bCs/>
          <w:color w:val="000000" w:themeColor="text1"/>
        </w:rPr>
        <w:t xml:space="preserve">MADDE </w:t>
      </w:r>
      <w:r w:rsidR="008C0E26">
        <w:rPr>
          <w:rFonts w:ascii="Times New Roman" w:hAnsi="Times New Roman" w:cs="Times New Roman"/>
          <w:b/>
          <w:bCs/>
          <w:color w:val="000000" w:themeColor="text1"/>
        </w:rPr>
        <w:t>10</w:t>
      </w:r>
      <w:r w:rsidRPr="005133A9">
        <w:rPr>
          <w:rFonts w:ascii="Times New Roman" w:hAnsi="Times New Roman" w:cs="Times New Roman"/>
          <w:b/>
          <w:bCs/>
          <w:color w:val="000000" w:themeColor="text1"/>
        </w:rPr>
        <w:t xml:space="preserve">- </w:t>
      </w:r>
      <w:r w:rsidR="00C116C6" w:rsidRPr="005133A9">
        <w:rPr>
          <w:rFonts w:ascii="Times New Roman" w:hAnsi="Times New Roman" w:cs="Times New Roman"/>
          <w:b/>
          <w:color w:val="000000" w:themeColor="text1"/>
        </w:rPr>
        <w:t>SON HÜKÜMLER</w:t>
      </w:r>
    </w:p>
    <w:p w:rsidR="007A3985" w:rsidRPr="005133A9" w:rsidRDefault="00211A70" w:rsidP="005133A9">
      <w:pPr>
        <w:jc w:val="both"/>
        <w:rPr>
          <w:rFonts w:ascii="Times New Roman" w:hAnsi="Times New Roman" w:cs="Times New Roman"/>
        </w:rPr>
      </w:pPr>
      <w:r>
        <w:rPr>
          <w:rFonts w:ascii="Times New Roman" w:hAnsi="Times New Roman" w:cs="Times New Roman"/>
          <w:b/>
        </w:rPr>
        <w:t>10</w:t>
      </w:r>
      <w:r w:rsidR="00F32975" w:rsidRPr="005133A9">
        <w:rPr>
          <w:rFonts w:ascii="Times New Roman" w:hAnsi="Times New Roman" w:cs="Times New Roman"/>
          <w:b/>
        </w:rPr>
        <w:t xml:space="preserve">.1- </w:t>
      </w:r>
      <w:r w:rsidR="0019007E" w:rsidRPr="005133A9">
        <w:rPr>
          <w:rFonts w:ascii="Times New Roman" w:hAnsi="Times New Roman" w:cs="Times New Roman"/>
        </w:rPr>
        <w:t xml:space="preserve">İç yönergede düzenlenmiş bulunan hususlar hakkında esas sözleşme hükümleri, TTK ve </w:t>
      </w:r>
      <w:proofErr w:type="spellStart"/>
      <w:r w:rsidR="0019007E" w:rsidRPr="005133A9">
        <w:rPr>
          <w:rFonts w:ascii="Times New Roman" w:hAnsi="Times New Roman" w:cs="Times New Roman"/>
        </w:rPr>
        <w:t>TTK’nun</w:t>
      </w:r>
      <w:proofErr w:type="spellEnd"/>
      <w:r w:rsidR="0019007E" w:rsidRPr="005133A9">
        <w:rPr>
          <w:rFonts w:ascii="Times New Roman" w:hAnsi="Times New Roman" w:cs="Times New Roman"/>
        </w:rPr>
        <w:t xml:space="preserve"> Genel Kurul’un devredilemez yetkileri dışında Yönetim Kurulu’nun kararları uygulama bulur. Yönetim Kurulu’nun münhasıran yetkisi </w:t>
      </w:r>
      <w:proofErr w:type="gramStart"/>
      <w:r w:rsidR="0019007E" w:rsidRPr="005133A9">
        <w:rPr>
          <w:rFonts w:ascii="Times New Roman" w:hAnsi="Times New Roman" w:cs="Times New Roman"/>
        </w:rPr>
        <w:t>dahilinde</w:t>
      </w:r>
      <w:proofErr w:type="gramEnd"/>
      <w:r w:rsidR="0019007E" w:rsidRPr="005133A9">
        <w:rPr>
          <w:rFonts w:ascii="Times New Roman" w:hAnsi="Times New Roman" w:cs="Times New Roman"/>
        </w:rPr>
        <w:t xml:space="preserve"> olan işbu yönerge de belirtilen yetkilerin SPK tarafından Genel Kurul tarafından yerine getirilmesinin istenmesi halinde, SPK ‘</w:t>
      </w:r>
      <w:proofErr w:type="spellStart"/>
      <w:r w:rsidR="0019007E" w:rsidRPr="005133A9">
        <w:rPr>
          <w:rFonts w:ascii="Times New Roman" w:hAnsi="Times New Roman" w:cs="Times New Roman"/>
        </w:rPr>
        <w:t>nun</w:t>
      </w:r>
      <w:proofErr w:type="spellEnd"/>
      <w:r w:rsidR="0019007E" w:rsidRPr="005133A9">
        <w:rPr>
          <w:rFonts w:ascii="Times New Roman" w:hAnsi="Times New Roman" w:cs="Times New Roman"/>
        </w:rPr>
        <w:t xml:space="preserve"> bu talebi yerine getirilir ve bu husus iç yönergeye aykırılık teşkil etmez.</w:t>
      </w:r>
    </w:p>
    <w:p w:rsidR="00F32975" w:rsidRPr="005133A9" w:rsidRDefault="00211A70" w:rsidP="005133A9">
      <w:pPr>
        <w:jc w:val="both"/>
        <w:rPr>
          <w:rFonts w:ascii="Times New Roman" w:hAnsi="Times New Roman" w:cs="Times New Roman"/>
        </w:rPr>
      </w:pPr>
      <w:r>
        <w:rPr>
          <w:rFonts w:ascii="Times New Roman" w:hAnsi="Times New Roman" w:cs="Times New Roman"/>
          <w:b/>
        </w:rPr>
        <w:t>10</w:t>
      </w:r>
      <w:r w:rsidR="00F32975" w:rsidRPr="005133A9">
        <w:rPr>
          <w:rFonts w:ascii="Times New Roman" w:hAnsi="Times New Roman" w:cs="Times New Roman"/>
          <w:b/>
        </w:rPr>
        <w:t xml:space="preserve">.2- </w:t>
      </w:r>
      <w:r w:rsidR="0019007E" w:rsidRPr="005133A9">
        <w:rPr>
          <w:rFonts w:ascii="Times New Roman" w:hAnsi="Times New Roman" w:cs="Times New Roman"/>
        </w:rPr>
        <w:t xml:space="preserve">İşbu İç Yönerge, Şirket esas sözleşmesine ve </w:t>
      </w:r>
      <w:proofErr w:type="spellStart"/>
      <w:r w:rsidR="0019007E" w:rsidRPr="005133A9">
        <w:rPr>
          <w:rFonts w:ascii="Times New Roman" w:hAnsi="Times New Roman" w:cs="Times New Roman"/>
        </w:rPr>
        <w:t>TTK’nun</w:t>
      </w:r>
      <w:proofErr w:type="spellEnd"/>
      <w:r w:rsidR="0019007E" w:rsidRPr="005133A9">
        <w:rPr>
          <w:rFonts w:ascii="Times New Roman" w:hAnsi="Times New Roman" w:cs="Times New Roman"/>
        </w:rPr>
        <w:t xml:space="preserve"> Genel Kurul’a münhasıran yetki verdiği husus ve maddeler dışında Yönetim Kurulu’nun basit çoğunlukla alacağı bir kararla her zaman tümü ile veya kısmen değiştirilebilir.</w:t>
      </w:r>
    </w:p>
    <w:p w:rsidR="00D9526D" w:rsidRPr="005133A9" w:rsidRDefault="00211A70" w:rsidP="005133A9">
      <w:pPr>
        <w:jc w:val="both"/>
        <w:rPr>
          <w:rFonts w:ascii="Times New Roman" w:hAnsi="Times New Roman" w:cs="Times New Roman"/>
          <w:b/>
        </w:rPr>
      </w:pPr>
      <w:r>
        <w:rPr>
          <w:rFonts w:ascii="Times New Roman" w:hAnsi="Times New Roman" w:cs="Times New Roman"/>
          <w:b/>
        </w:rPr>
        <w:t>10</w:t>
      </w:r>
      <w:r w:rsidR="00D9526D" w:rsidRPr="005133A9">
        <w:rPr>
          <w:rFonts w:ascii="Times New Roman" w:hAnsi="Times New Roman" w:cs="Times New Roman"/>
          <w:b/>
        </w:rPr>
        <w:t>.3-</w:t>
      </w:r>
      <w:r w:rsidR="00D9526D" w:rsidRPr="005133A9">
        <w:rPr>
          <w:rFonts w:ascii="Times New Roman" w:hAnsi="Times New Roman" w:cs="Times New Roman"/>
        </w:rPr>
        <w:t xml:space="preserve"> </w:t>
      </w:r>
      <w:r w:rsidR="0019007E" w:rsidRPr="005133A9">
        <w:rPr>
          <w:rFonts w:ascii="Times New Roman" w:hAnsi="Times New Roman" w:cs="Times New Roman"/>
        </w:rPr>
        <w:t xml:space="preserve">İşbu İç Yönerge, Yönetim Kurulunun </w:t>
      </w:r>
      <w:r w:rsidR="001A519B">
        <w:rPr>
          <w:rFonts w:ascii="Times New Roman" w:hAnsi="Times New Roman" w:cs="Times New Roman"/>
        </w:rPr>
        <w:t>17</w:t>
      </w:r>
      <w:r w:rsidR="0019007E" w:rsidRPr="005133A9">
        <w:rPr>
          <w:rFonts w:ascii="Times New Roman" w:hAnsi="Times New Roman" w:cs="Times New Roman"/>
        </w:rPr>
        <w:t>/0</w:t>
      </w:r>
      <w:r w:rsidR="001A519B">
        <w:rPr>
          <w:rFonts w:ascii="Times New Roman" w:hAnsi="Times New Roman" w:cs="Times New Roman"/>
        </w:rPr>
        <w:t>5</w:t>
      </w:r>
      <w:r w:rsidR="0019007E">
        <w:rPr>
          <w:rFonts w:ascii="Times New Roman" w:hAnsi="Times New Roman" w:cs="Times New Roman"/>
        </w:rPr>
        <w:t>.</w:t>
      </w:r>
      <w:r w:rsidR="0019007E" w:rsidRPr="005133A9">
        <w:rPr>
          <w:rFonts w:ascii="Times New Roman" w:hAnsi="Times New Roman" w:cs="Times New Roman"/>
        </w:rPr>
        <w:t>/201</w:t>
      </w:r>
      <w:r w:rsidR="009A4B96">
        <w:rPr>
          <w:rFonts w:ascii="Times New Roman" w:hAnsi="Times New Roman" w:cs="Times New Roman"/>
        </w:rPr>
        <w:t>7</w:t>
      </w:r>
      <w:r w:rsidR="0019007E" w:rsidRPr="005133A9">
        <w:rPr>
          <w:rFonts w:ascii="Times New Roman" w:hAnsi="Times New Roman" w:cs="Times New Roman"/>
        </w:rPr>
        <w:t xml:space="preserve"> tarih ve 201</w:t>
      </w:r>
      <w:r w:rsidR="009A4B96">
        <w:rPr>
          <w:rFonts w:ascii="Times New Roman" w:hAnsi="Times New Roman" w:cs="Times New Roman"/>
        </w:rPr>
        <w:t>7</w:t>
      </w:r>
      <w:r w:rsidR="0019007E" w:rsidRPr="005133A9">
        <w:rPr>
          <w:rFonts w:ascii="Times New Roman" w:hAnsi="Times New Roman" w:cs="Times New Roman"/>
        </w:rPr>
        <w:t>-</w:t>
      </w:r>
      <w:r w:rsidR="001A519B">
        <w:rPr>
          <w:rFonts w:ascii="Times New Roman" w:hAnsi="Times New Roman" w:cs="Times New Roman"/>
        </w:rPr>
        <w:t>16</w:t>
      </w:r>
      <w:r w:rsidR="0019007E" w:rsidRPr="005133A9">
        <w:rPr>
          <w:rFonts w:ascii="Times New Roman" w:hAnsi="Times New Roman" w:cs="Times New Roman"/>
        </w:rPr>
        <w:t xml:space="preserve"> sayılı kararıyla kabul edilmiş olup, Türkiye Ticaret Sicil Gazetesi ilan tarihinde yürürlüğe girer.</w:t>
      </w:r>
    </w:p>
    <w:p w:rsidR="007A3985" w:rsidRPr="005133A9" w:rsidRDefault="007A3985" w:rsidP="005133A9">
      <w:pPr>
        <w:jc w:val="both"/>
        <w:rPr>
          <w:rFonts w:ascii="Times New Roman" w:hAnsi="Times New Roman" w:cs="Times New Roman"/>
        </w:rPr>
      </w:pPr>
      <w:r w:rsidRPr="005133A9">
        <w:rPr>
          <w:rFonts w:ascii="Times New Roman" w:hAnsi="Times New Roman" w:cs="Times New Roman"/>
          <w:b/>
        </w:rPr>
        <w:tab/>
      </w:r>
      <w:r w:rsidRPr="005133A9">
        <w:rPr>
          <w:rFonts w:ascii="Times New Roman" w:hAnsi="Times New Roman" w:cs="Times New Roman"/>
        </w:rPr>
        <w:tab/>
      </w:r>
    </w:p>
    <w:p w:rsidR="00115851" w:rsidRPr="005133A9" w:rsidRDefault="00115851" w:rsidP="005133A9">
      <w:pPr>
        <w:ind w:left="708"/>
        <w:jc w:val="both"/>
        <w:rPr>
          <w:rFonts w:ascii="Times New Roman" w:hAnsi="Times New Roman" w:cs="Times New Roman"/>
        </w:rPr>
      </w:pPr>
    </w:p>
    <w:sectPr w:rsidR="00115851" w:rsidRPr="005133A9" w:rsidSect="003414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C3" w:rsidRDefault="008F21C3" w:rsidP="00115851">
      <w:pPr>
        <w:spacing w:after="0" w:line="240" w:lineRule="auto"/>
      </w:pPr>
      <w:r>
        <w:separator/>
      </w:r>
    </w:p>
  </w:endnote>
  <w:endnote w:type="continuationSeparator" w:id="0">
    <w:p w:rsidR="008F21C3" w:rsidRDefault="008F21C3" w:rsidP="0011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41" w:rsidRDefault="00E915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89" w:rsidRDefault="001A519B">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w:t>
    </w:r>
    <w:r w:rsidR="00E91541">
      <w:rPr>
        <w:rFonts w:asciiTheme="majorHAnsi" w:eastAsiaTheme="majorEastAsia" w:hAnsiTheme="majorHAnsi" w:cstheme="majorBidi"/>
      </w:rPr>
      <w:t>5</w:t>
    </w:r>
    <w:bookmarkStart w:id="0" w:name="_GoBack"/>
    <w:bookmarkEnd w:id="0"/>
    <w:r>
      <w:rPr>
        <w:rFonts w:asciiTheme="majorHAnsi" w:eastAsiaTheme="majorEastAsia" w:hAnsiTheme="majorHAnsi" w:cstheme="majorBidi"/>
      </w:rPr>
      <w:t>.</w:t>
    </w:r>
    <w:r w:rsidR="00EA6CF0">
      <w:rPr>
        <w:rFonts w:asciiTheme="majorHAnsi" w:eastAsiaTheme="majorEastAsia" w:hAnsiTheme="majorHAnsi" w:cstheme="majorBidi"/>
      </w:rPr>
      <w:t>05.</w:t>
    </w:r>
    <w:r w:rsidR="0049301D">
      <w:rPr>
        <w:rFonts w:asciiTheme="majorHAnsi" w:eastAsiaTheme="majorEastAsia" w:hAnsiTheme="majorHAnsi" w:cstheme="majorBidi"/>
      </w:rPr>
      <w:t>201</w:t>
    </w:r>
    <w:r w:rsidR="00EA6CF0">
      <w:rPr>
        <w:rFonts w:asciiTheme="majorHAnsi" w:eastAsiaTheme="majorEastAsia" w:hAnsiTheme="majorHAnsi" w:cstheme="majorBidi"/>
      </w:rPr>
      <w:t>7</w:t>
    </w:r>
    <w:r w:rsidR="0049301D">
      <w:rPr>
        <w:rFonts w:asciiTheme="majorHAnsi" w:eastAsiaTheme="majorEastAsia" w:hAnsiTheme="majorHAnsi" w:cstheme="majorBidi"/>
      </w:rPr>
      <w:t xml:space="preserve"> tarihli 01 sayılı Ekiz Kimya İç Yönergesi </w:t>
    </w:r>
    <w:r w:rsidR="00341489">
      <w:rPr>
        <w:rFonts w:asciiTheme="majorHAnsi" w:eastAsiaTheme="majorEastAsia" w:hAnsiTheme="majorHAnsi" w:cstheme="majorBidi"/>
      </w:rPr>
      <w:ptab w:relativeTo="margin" w:alignment="right" w:leader="none"/>
    </w:r>
    <w:r w:rsidR="00341489">
      <w:rPr>
        <w:rFonts w:asciiTheme="majorHAnsi" w:eastAsiaTheme="majorEastAsia" w:hAnsiTheme="majorHAnsi" w:cstheme="majorBidi"/>
      </w:rPr>
      <w:t xml:space="preserve">Sayfa </w:t>
    </w:r>
    <w:r w:rsidR="00341489">
      <w:rPr>
        <w:rFonts w:eastAsiaTheme="minorEastAsia"/>
      </w:rPr>
      <w:fldChar w:fldCharType="begin"/>
    </w:r>
    <w:r w:rsidR="00341489">
      <w:instrText>PAGE   \* MERGEFORMAT</w:instrText>
    </w:r>
    <w:r w:rsidR="00341489">
      <w:rPr>
        <w:rFonts w:eastAsiaTheme="minorEastAsia"/>
      </w:rPr>
      <w:fldChar w:fldCharType="separate"/>
    </w:r>
    <w:r w:rsidR="00E91541" w:rsidRPr="00E91541">
      <w:rPr>
        <w:rFonts w:asciiTheme="majorHAnsi" w:eastAsiaTheme="majorEastAsia" w:hAnsiTheme="majorHAnsi" w:cstheme="majorBidi"/>
        <w:noProof/>
      </w:rPr>
      <w:t>2</w:t>
    </w:r>
    <w:r w:rsidR="00341489">
      <w:rPr>
        <w:rFonts w:asciiTheme="majorHAnsi" w:eastAsiaTheme="majorEastAsia" w:hAnsiTheme="majorHAnsi" w:cstheme="majorBidi"/>
      </w:rPr>
      <w:fldChar w:fldCharType="end"/>
    </w:r>
    <w:r w:rsidR="00341489">
      <w:rPr>
        <w:rFonts w:asciiTheme="majorHAnsi" w:eastAsiaTheme="majorEastAsia" w:hAnsiTheme="majorHAnsi" w:cstheme="majorBidi"/>
      </w:rPr>
      <w:t>/</w:t>
    </w:r>
    <w:r w:rsidR="006C233A">
      <w:rPr>
        <w:rFonts w:asciiTheme="majorHAnsi" w:eastAsiaTheme="majorEastAsia" w:hAnsiTheme="majorHAnsi" w:cstheme="majorBidi"/>
      </w:rPr>
      <w:t>7</w:t>
    </w:r>
  </w:p>
  <w:p w:rsidR="00134C6C" w:rsidRDefault="00134C6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89" w:rsidRDefault="00E91541">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15.05</w:t>
    </w:r>
    <w:r w:rsidR="00005B22">
      <w:rPr>
        <w:rFonts w:asciiTheme="majorHAnsi" w:eastAsiaTheme="majorEastAsia" w:hAnsiTheme="majorHAnsi" w:cstheme="majorBidi"/>
      </w:rPr>
      <w:t>.201</w:t>
    </w:r>
    <w:r>
      <w:rPr>
        <w:rFonts w:asciiTheme="majorHAnsi" w:eastAsiaTheme="majorEastAsia" w:hAnsiTheme="majorHAnsi" w:cstheme="majorBidi"/>
      </w:rPr>
      <w:t>7</w:t>
    </w:r>
    <w:r w:rsidR="00005B22">
      <w:rPr>
        <w:rFonts w:asciiTheme="majorHAnsi" w:eastAsiaTheme="majorEastAsia" w:hAnsiTheme="majorHAnsi" w:cstheme="majorBidi"/>
      </w:rPr>
      <w:t xml:space="preserve"> tarihli 01 sayılı </w:t>
    </w:r>
    <w:proofErr w:type="gramStart"/>
    <w:r w:rsidR="00005B22">
      <w:rPr>
        <w:rFonts w:asciiTheme="majorHAnsi" w:eastAsiaTheme="majorEastAsia" w:hAnsiTheme="majorHAnsi" w:cstheme="majorBidi"/>
      </w:rPr>
      <w:t>Ekiz</w:t>
    </w:r>
    <w:proofErr w:type="gramEnd"/>
    <w:r w:rsidR="00005B22">
      <w:rPr>
        <w:rFonts w:asciiTheme="majorHAnsi" w:eastAsiaTheme="majorEastAsia" w:hAnsiTheme="majorHAnsi" w:cstheme="majorBidi"/>
      </w:rPr>
      <w:t xml:space="preserve"> Kimya İç Yönergesi </w:t>
    </w:r>
    <w:r w:rsidR="00341489">
      <w:rPr>
        <w:rFonts w:asciiTheme="majorHAnsi" w:eastAsiaTheme="majorEastAsia" w:hAnsiTheme="majorHAnsi" w:cstheme="majorBidi"/>
      </w:rPr>
      <w:ptab w:relativeTo="margin" w:alignment="right" w:leader="none"/>
    </w:r>
    <w:r w:rsidR="00341489">
      <w:rPr>
        <w:rFonts w:asciiTheme="majorHAnsi" w:eastAsiaTheme="majorEastAsia" w:hAnsiTheme="majorHAnsi" w:cstheme="majorBidi"/>
      </w:rPr>
      <w:t xml:space="preserve">Sayfa </w:t>
    </w:r>
    <w:r w:rsidR="00341489">
      <w:rPr>
        <w:rFonts w:eastAsiaTheme="minorEastAsia"/>
      </w:rPr>
      <w:fldChar w:fldCharType="begin"/>
    </w:r>
    <w:r w:rsidR="00341489">
      <w:instrText>PAGE   \* MERGEFORMAT</w:instrText>
    </w:r>
    <w:r w:rsidR="00341489">
      <w:rPr>
        <w:rFonts w:eastAsiaTheme="minorEastAsia"/>
      </w:rPr>
      <w:fldChar w:fldCharType="separate"/>
    </w:r>
    <w:r w:rsidRPr="00E91541">
      <w:rPr>
        <w:rFonts w:asciiTheme="majorHAnsi" w:eastAsiaTheme="majorEastAsia" w:hAnsiTheme="majorHAnsi" w:cstheme="majorBidi"/>
        <w:noProof/>
      </w:rPr>
      <w:t>1</w:t>
    </w:r>
    <w:r w:rsidR="00341489">
      <w:rPr>
        <w:rFonts w:asciiTheme="majorHAnsi" w:eastAsiaTheme="majorEastAsia" w:hAnsiTheme="majorHAnsi" w:cstheme="majorBidi"/>
      </w:rPr>
      <w:fldChar w:fldCharType="end"/>
    </w:r>
    <w:r w:rsidR="00341489">
      <w:rPr>
        <w:rFonts w:asciiTheme="majorHAnsi" w:eastAsiaTheme="majorEastAsia" w:hAnsiTheme="majorHAnsi" w:cstheme="majorBidi"/>
      </w:rPr>
      <w:t>/</w:t>
    </w:r>
    <w:r w:rsidR="008B055D">
      <w:rPr>
        <w:rFonts w:asciiTheme="majorHAnsi" w:eastAsiaTheme="majorEastAsia" w:hAnsiTheme="majorHAnsi" w:cstheme="majorBidi"/>
      </w:rPr>
      <w:t>7</w:t>
    </w:r>
  </w:p>
  <w:p w:rsidR="00341489" w:rsidRDefault="003414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C3" w:rsidRDefault="008F21C3" w:rsidP="00115851">
      <w:pPr>
        <w:spacing w:after="0" w:line="240" w:lineRule="auto"/>
      </w:pPr>
      <w:r>
        <w:separator/>
      </w:r>
    </w:p>
  </w:footnote>
  <w:footnote w:type="continuationSeparator" w:id="0">
    <w:p w:rsidR="008F21C3" w:rsidRDefault="008F21C3" w:rsidP="0011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41" w:rsidRDefault="00E915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89" w:rsidRDefault="00341489" w:rsidP="00341489">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p>
  <w:p w:rsidR="00341489" w:rsidRDefault="00341489" w:rsidP="00341489">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p>
  <w:p w:rsidR="00341489" w:rsidRPr="00A014E1" w:rsidRDefault="00341489" w:rsidP="00341489">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Pr>
        <w:noProof/>
        <w:lang w:eastAsia="tr-TR"/>
      </w:rPr>
      <w:drawing>
        <wp:anchor distT="0" distB="0" distL="114300" distR="114300" simplePos="0" relativeHeight="251660288" behindDoc="1" locked="0" layoutInCell="1" allowOverlap="1" wp14:anchorId="1A79368F" wp14:editId="372EC3D9">
          <wp:simplePos x="0" y="0"/>
          <wp:positionH relativeFrom="margin">
            <wp:posOffset>1722120</wp:posOffset>
          </wp:positionH>
          <wp:positionV relativeFrom="paragraph">
            <wp:posOffset>-400050</wp:posOffset>
          </wp:positionV>
          <wp:extent cx="1955165" cy="480060"/>
          <wp:effectExtent l="0" t="0" r="698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16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4E1">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EKİZ KİMYA SANAYİ VE TİCARET ANONİM ŞİRKETİ</w:t>
    </w:r>
  </w:p>
  <w:p w:rsidR="00341489" w:rsidRPr="00A014E1" w:rsidRDefault="00341489" w:rsidP="00341489">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sidRPr="00A014E1">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YÖNETİM KURULU İÇ YÖNERGESİ</w:t>
    </w:r>
  </w:p>
  <w:p w:rsidR="00341489" w:rsidRDefault="0034148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E1" w:rsidRDefault="00A014E1" w:rsidP="00A014E1">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p>
  <w:p w:rsidR="00341489" w:rsidRDefault="00341489" w:rsidP="00A014E1">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p>
  <w:p w:rsidR="004952F8" w:rsidRDefault="004952F8" w:rsidP="00A014E1">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p>
  <w:p w:rsidR="00A014E1" w:rsidRPr="00A014E1" w:rsidRDefault="00A014E1" w:rsidP="00A014E1">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Pr>
        <w:noProof/>
        <w:lang w:eastAsia="tr-TR"/>
      </w:rPr>
      <w:drawing>
        <wp:anchor distT="0" distB="0" distL="114300" distR="114300" simplePos="0" relativeHeight="251658240" behindDoc="1" locked="0" layoutInCell="1" allowOverlap="1" wp14:anchorId="541700A2" wp14:editId="11803BE5">
          <wp:simplePos x="0" y="0"/>
          <wp:positionH relativeFrom="margin">
            <wp:posOffset>1722120</wp:posOffset>
          </wp:positionH>
          <wp:positionV relativeFrom="paragraph">
            <wp:posOffset>-400050</wp:posOffset>
          </wp:positionV>
          <wp:extent cx="1955165" cy="480060"/>
          <wp:effectExtent l="0" t="0" r="698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16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4E1">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EKİZ KİMYA SANAYİ VE TİCARET ANONİM ŞİRKETİ</w:t>
    </w:r>
  </w:p>
  <w:p w:rsidR="00A014E1" w:rsidRPr="00A014E1" w:rsidRDefault="00A014E1" w:rsidP="00A014E1">
    <w:pPr>
      <w:pStyle w:val="stbilgi"/>
      <w:tabs>
        <w:tab w:val="clear" w:pos="4536"/>
        <w:tab w:val="center" w:pos="0"/>
      </w:tabs>
      <w:jc w:val="center"/>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pPr>
    <w:r w:rsidRPr="00A014E1">
      <w:rPr>
        <w:rFonts w:ascii="Times New Roman" w:eastAsia="Times New Roman" w:hAnsi="Times New Roman" w:cs="Times New Roman"/>
        <w:b/>
        <w:bCs/>
        <w:noProof/>
        <w:color w:val="9BBB59" w:themeColor="accent3"/>
        <w:lang w:eastAsia="tr-T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1"/>
          </w14:solidFill>
          <w14:prstDash w14:val="solid"/>
          <w14:round/>
        </w14:textOutline>
      </w:rPr>
      <w:t>YÖNETİM KURULU İÇ YÖNERGESİ</w:t>
    </w:r>
  </w:p>
  <w:p w:rsidR="00A014E1" w:rsidRPr="00135CC5" w:rsidRDefault="00A014E1" w:rsidP="00A014E1">
    <w:pPr>
      <w:spacing w:after="0"/>
      <w:jc w:val="both"/>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50F"/>
    <w:multiLevelType w:val="hybridMultilevel"/>
    <w:tmpl w:val="D1986B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26711A"/>
    <w:multiLevelType w:val="hybridMultilevel"/>
    <w:tmpl w:val="16A65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C73D1C"/>
    <w:multiLevelType w:val="hybridMultilevel"/>
    <w:tmpl w:val="4F8C0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F52A5B"/>
    <w:multiLevelType w:val="hybridMultilevel"/>
    <w:tmpl w:val="37123B02"/>
    <w:lvl w:ilvl="0" w:tplc="041F0001">
      <w:start w:val="1"/>
      <w:numFmt w:val="bullet"/>
      <w:lvlText w:val=""/>
      <w:lvlJc w:val="left"/>
      <w:pPr>
        <w:ind w:left="5729" w:hanging="360"/>
      </w:pPr>
      <w:rPr>
        <w:rFonts w:ascii="Symbol" w:hAnsi="Symbol" w:hint="default"/>
      </w:rPr>
    </w:lvl>
    <w:lvl w:ilvl="1" w:tplc="041F0003" w:tentative="1">
      <w:start w:val="1"/>
      <w:numFmt w:val="bullet"/>
      <w:lvlText w:val="o"/>
      <w:lvlJc w:val="left"/>
      <w:pPr>
        <w:ind w:left="6449" w:hanging="360"/>
      </w:pPr>
      <w:rPr>
        <w:rFonts w:ascii="Courier New" w:hAnsi="Courier New" w:cs="Courier New" w:hint="default"/>
      </w:rPr>
    </w:lvl>
    <w:lvl w:ilvl="2" w:tplc="041F0005" w:tentative="1">
      <w:start w:val="1"/>
      <w:numFmt w:val="bullet"/>
      <w:lvlText w:val=""/>
      <w:lvlJc w:val="left"/>
      <w:pPr>
        <w:ind w:left="7169" w:hanging="360"/>
      </w:pPr>
      <w:rPr>
        <w:rFonts w:ascii="Wingdings" w:hAnsi="Wingdings" w:hint="default"/>
      </w:rPr>
    </w:lvl>
    <w:lvl w:ilvl="3" w:tplc="041F0001" w:tentative="1">
      <w:start w:val="1"/>
      <w:numFmt w:val="bullet"/>
      <w:lvlText w:val=""/>
      <w:lvlJc w:val="left"/>
      <w:pPr>
        <w:ind w:left="7889" w:hanging="360"/>
      </w:pPr>
      <w:rPr>
        <w:rFonts w:ascii="Symbol" w:hAnsi="Symbol" w:hint="default"/>
      </w:rPr>
    </w:lvl>
    <w:lvl w:ilvl="4" w:tplc="041F0003" w:tentative="1">
      <w:start w:val="1"/>
      <w:numFmt w:val="bullet"/>
      <w:lvlText w:val="o"/>
      <w:lvlJc w:val="left"/>
      <w:pPr>
        <w:ind w:left="8609" w:hanging="360"/>
      </w:pPr>
      <w:rPr>
        <w:rFonts w:ascii="Courier New" w:hAnsi="Courier New" w:cs="Courier New" w:hint="default"/>
      </w:rPr>
    </w:lvl>
    <w:lvl w:ilvl="5" w:tplc="041F0005" w:tentative="1">
      <w:start w:val="1"/>
      <w:numFmt w:val="bullet"/>
      <w:lvlText w:val=""/>
      <w:lvlJc w:val="left"/>
      <w:pPr>
        <w:ind w:left="9329" w:hanging="360"/>
      </w:pPr>
      <w:rPr>
        <w:rFonts w:ascii="Wingdings" w:hAnsi="Wingdings" w:hint="default"/>
      </w:rPr>
    </w:lvl>
    <w:lvl w:ilvl="6" w:tplc="041F0001" w:tentative="1">
      <w:start w:val="1"/>
      <w:numFmt w:val="bullet"/>
      <w:lvlText w:val=""/>
      <w:lvlJc w:val="left"/>
      <w:pPr>
        <w:ind w:left="10049" w:hanging="360"/>
      </w:pPr>
      <w:rPr>
        <w:rFonts w:ascii="Symbol" w:hAnsi="Symbol" w:hint="default"/>
      </w:rPr>
    </w:lvl>
    <w:lvl w:ilvl="7" w:tplc="041F0003" w:tentative="1">
      <w:start w:val="1"/>
      <w:numFmt w:val="bullet"/>
      <w:lvlText w:val="o"/>
      <w:lvlJc w:val="left"/>
      <w:pPr>
        <w:ind w:left="10769" w:hanging="360"/>
      </w:pPr>
      <w:rPr>
        <w:rFonts w:ascii="Courier New" w:hAnsi="Courier New" w:cs="Courier New" w:hint="default"/>
      </w:rPr>
    </w:lvl>
    <w:lvl w:ilvl="8" w:tplc="041F0005" w:tentative="1">
      <w:start w:val="1"/>
      <w:numFmt w:val="bullet"/>
      <w:lvlText w:val=""/>
      <w:lvlJc w:val="left"/>
      <w:pPr>
        <w:ind w:left="11489" w:hanging="360"/>
      </w:pPr>
      <w:rPr>
        <w:rFonts w:ascii="Wingdings" w:hAnsi="Wingdings" w:hint="default"/>
      </w:rPr>
    </w:lvl>
  </w:abstractNum>
  <w:abstractNum w:abstractNumId="4">
    <w:nsid w:val="11A23990"/>
    <w:multiLevelType w:val="hybridMultilevel"/>
    <w:tmpl w:val="0E982BF8"/>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5">
    <w:nsid w:val="11F471BC"/>
    <w:multiLevelType w:val="hybridMultilevel"/>
    <w:tmpl w:val="39ACF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BD1E1A"/>
    <w:multiLevelType w:val="hybridMultilevel"/>
    <w:tmpl w:val="172C4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7508A7"/>
    <w:multiLevelType w:val="hybridMultilevel"/>
    <w:tmpl w:val="24D08BA6"/>
    <w:lvl w:ilvl="0" w:tplc="7C44CA02">
      <w:start w:val="1"/>
      <w:numFmt w:val="decimal"/>
      <w:lvlText w:val="%1."/>
      <w:lvlJc w:val="left"/>
      <w:pPr>
        <w:ind w:left="1004"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278A2418"/>
    <w:multiLevelType w:val="hybridMultilevel"/>
    <w:tmpl w:val="336E6CD8"/>
    <w:lvl w:ilvl="0" w:tplc="041F0019">
      <w:start w:val="1"/>
      <w:numFmt w:val="lowerLetter"/>
      <w:lvlText w:val="%1."/>
      <w:lvlJc w:val="left"/>
      <w:pPr>
        <w:ind w:left="2201" w:hanging="360"/>
      </w:pPr>
    </w:lvl>
    <w:lvl w:ilvl="1" w:tplc="041F0019" w:tentative="1">
      <w:start w:val="1"/>
      <w:numFmt w:val="lowerLetter"/>
      <w:lvlText w:val="%2."/>
      <w:lvlJc w:val="left"/>
      <w:pPr>
        <w:ind w:left="2921" w:hanging="360"/>
      </w:pPr>
    </w:lvl>
    <w:lvl w:ilvl="2" w:tplc="041F001B" w:tentative="1">
      <w:start w:val="1"/>
      <w:numFmt w:val="lowerRoman"/>
      <w:lvlText w:val="%3."/>
      <w:lvlJc w:val="right"/>
      <w:pPr>
        <w:ind w:left="3641" w:hanging="180"/>
      </w:pPr>
    </w:lvl>
    <w:lvl w:ilvl="3" w:tplc="041F000F" w:tentative="1">
      <w:start w:val="1"/>
      <w:numFmt w:val="decimal"/>
      <w:lvlText w:val="%4."/>
      <w:lvlJc w:val="left"/>
      <w:pPr>
        <w:ind w:left="4361" w:hanging="360"/>
      </w:pPr>
    </w:lvl>
    <w:lvl w:ilvl="4" w:tplc="041F0019" w:tentative="1">
      <w:start w:val="1"/>
      <w:numFmt w:val="lowerLetter"/>
      <w:lvlText w:val="%5."/>
      <w:lvlJc w:val="left"/>
      <w:pPr>
        <w:ind w:left="5081" w:hanging="360"/>
      </w:pPr>
    </w:lvl>
    <w:lvl w:ilvl="5" w:tplc="041F001B" w:tentative="1">
      <w:start w:val="1"/>
      <w:numFmt w:val="lowerRoman"/>
      <w:lvlText w:val="%6."/>
      <w:lvlJc w:val="right"/>
      <w:pPr>
        <w:ind w:left="5801" w:hanging="180"/>
      </w:pPr>
    </w:lvl>
    <w:lvl w:ilvl="6" w:tplc="041F000F" w:tentative="1">
      <w:start w:val="1"/>
      <w:numFmt w:val="decimal"/>
      <w:lvlText w:val="%7."/>
      <w:lvlJc w:val="left"/>
      <w:pPr>
        <w:ind w:left="6521" w:hanging="360"/>
      </w:pPr>
    </w:lvl>
    <w:lvl w:ilvl="7" w:tplc="041F0019" w:tentative="1">
      <w:start w:val="1"/>
      <w:numFmt w:val="lowerLetter"/>
      <w:lvlText w:val="%8."/>
      <w:lvlJc w:val="left"/>
      <w:pPr>
        <w:ind w:left="7241" w:hanging="360"/>
      </w:pPr>
    </w:lvl>
    <w:lvl w:ilvl="8" w:tplc="041F001B" w:tentative="1">
      <w:start w:val="1"/>
      <w:numFmt w:val="lowerRoman"/>
      <w:lvlText w:val="%9."/>
      <w:lvlJc w:val="right"/>
      <w:pPr>
        <w:ind w:left="7961" w:hanging="180"/>
      </w:pPr>
    </w:lvl>
  </w:abstractNum>
  <w:abstractNum w:abstractNumId="9">
    <w:nsid w:val="2E330695"/>
    <w:multiLevelType w:val="hybridMultilevel"/>
    <w:tmpl w:val="539AB708"/>
    <w:lvl w:ilvl="0" w:tplc="3DB46B3E">
      <w:start w:val="1"/>
      <w:numFmt w:val="decimal"/>
      <w:lvlText w:val="%1."/>
      <w:legacy w:legacy="1" w:legacySpace="0" w:legacyIndent="283"/>
      <w:lvlJc w:val="left"/>
      <w:pPr>
        <w:ind w:left="283" w:hanging="283"/>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4740959"/>
    <w:multiLevelType w:val="hybridMultilevel"/>
    <w:tmpl w:val="510A423C"/>
    <w:lvl w:ilvl="0" w:tplc="7C44CA02">
      <w:start w:val="1"/>
      <w:numFmt w:val="decimal"/>
      <w:lvlText w:val="%1."/>
      <w:lvlJc w:val="left"/>
      <w:pPr>
        <w:ind w:left="862" w:hanging="360"/>
      </w:pPr>
      <w:rPr>
        <w:rFonts w:hint="default"/>
        <w:b/>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4256285D"/>
    <w:multiLevelType w:val="hybridMultilevel"/>
    <w:tmpl w:val="61881156"/>
    <w:lvl w:ilvl="0" w:tplc="7C44CA02">
      <w:start w:val="1"/>
      <w:numFmt w:val="decimal"/>
      <w:lvlText w:val="%1."/>
      <w:lvlJc w:val="left"/>
      <w:pPr>
        <w:ind w:left="851" w:hanging="360"/>
      </w:pPr>
      <w:rPr>
        <w:rFonts w:hint="default"/>
        <w:b/>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12">
    <w:nsid w:val="473D36BA"/>
    <w:multiLevelType w:val="hybridMultilevel"/>
    <w:tmpl w:val="22629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83D03A4"/>
    <w:multiLevelType w:val="hybridMultilevel"/>
    <w:tmpl w:val="A6FEDC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55613B60"/>
    <w:multiLevelType w:val="hybridMultilevel"/>
    <w:tmpl w:val="2DAA23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CC10B5"/>
    <w:multiLevelType w:val="hybridMultilevel"/>
    <w:tmpl w:val="336E6CD8"/>
    <w:lvl w:ilvl="0" w:tplc="041F0019">
      <w:start w:val="1"/>
      <w:numFmt w:val="lowerLetter"/>
      <w:lvlText w:val="%1."/>
      <w:lvlJc w:val="left"/>
      <w:pPr>
        <w:ind w:left="2201" w:hanging="360"/>
      </w:pPr>
    </w:lvl>
    <w:lvl w:ilvl="1" w:tplc="041F0019" w:tentative="1">
      <w:start w:val="1"/>
      <w:numFmt w:val="lowerLetter"/>
      <w:lvlText w:val="%2."/>
      <w:lvlJc w:val="left"/>
      <w:pPr>
        <w:ind w:left="2921" w:hanging="360"/>
      </w:pPr>
    </w:lvl>
    <w:lvl w:ilvl="2" w:tplc="041F001B" w:tentative="1">
      <w:start w:val="1"/>
      <w:numFmt w:val="lowerRoman"/>
      <w:lvlText w:val="%3."/>
      <w:lvlJc w:val="right"/>
      <w:pPr>
        <w:ind w:left="3641" w:hanging="180"/>
      </w:pPr>
    </w:lvl>
    <w:lvl w:ilvl="3" w:tplc="041F000F" w:tentative="1">
      <w:start w:val="1"/>
      <w:numFmt w:val="decimal"/>
      <w:lvlText w:val="%4."/>
      <w:lvlJc w:val="left"/>
      <w:pPr>
        <w:ind w:left="4361" w:hanging="360"/>
      </w:pPr>
    </w:lvl>
    <w:lvl w:ilvl="4" w:tplc="041F0019" w:tentative="1">
      <w:start w:val="1"/>
      <w:numFmt w:val="lowerLetter"/>
      <w:lvlText w:val="%5."/>
      <w:lvlJc w:val="left"/>
      <w:pPr>
        <w:ind w:left="5081" w:hanging="360"/>
      </w:pPr>
    </w:lvl>
    <w:lvl w:ilvl="5" w:tplc="041F001B" w:tentative="1">
      <w:start w:val="1"/>
      <w:numFmt w:val="lowerRoman"/>
      <w:lvlText w:val="%6."/>
      <w:lvlJc w:val="right"/>
      <w:pPr>
        <w:ind w:left="5801" w:hanging="180"/>
      </w:pPr>
    </w:lvl>
    <w:lvl w:ilvl="6" w:tplc="041F000F" w:tentative="1">
      <w:start w:val="1"/>
      <w:numFmt w:val="decimal"/>
      <w:lvlText w:val="%7."/>
      <w:lvlJc w:val="left"/>
      <w:pPr>
        <w:ind w:left="6521" w:hanging="360"/>
      </w:pPr>
    </w:lvl>
    <w:lvl w:ilvl="7" w:tplc="041F0019" w:tentative="1">
      <w:start w:val="1"/>
      <w:numFmt w:val="lowerLetter"/>
      <w:lvlText w:val="%8."/>
      <w:lvlJc w:val="left"/>
      <w:pPr>
        <w:ind w:left="7241" w:hanging="360"/>
      </w:pPr>
    </w:lvl>
    <w:lvl w:ilvl="8" w:tplc="041F001B" w:tentative="1">
      <w:start w:val="1"/>
      <w:numFmt w:val="lowerRoman"/>
      <w:lvlText w:val="%9."/>
      <w:lvlJc w:val="right"/>
      <w:pPr>
        <w:ind w:left="7961" w:hanging="180"/>
      </w:pPr>
    </w:lvl>
  </w:abstractNum>
  <w:abstractNum w:abstractNumId="16">
    <w:nsid w:val="58FA3772"/>
    <w:multiLevelType w:val="hybridMultilevel"/>
    <w:tmpl w:val="683C5300"/>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7">
    <w:nsid w:val="5DC06A7C"/>
    <w:multiLevelType w:val="singleLevel"/>
    <w:tmpl w:val="3DB46B3E"/>
    <w:lvl w:ilvl="0">
      <w:start w:val="1"/>
      <w:numFmt w:val="decimal"/>
      <w:lvlText w:val="%1."/>
      <w:legacy w:legacy="1" w:legacySpace="0" w:legacyIndent="283"/>
      <w:lvlJc w:val="left"/>
      <w:pPr>
        <w:ind w:left="283" w:hanging="283"/>
      </w:pPr>
    </w:lvl>
  </w:abstractNum>
  <w:abstractNum w:abstractNumId="18">
    <w:nsid w:val="6149072C"/>
    <w:multiLevelType w:val="hybridMultilevel"/>
    <w:tmpl w:val="ADCACCCC"/>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658D0EF2"/>
    <w:multiLevelType w:val="hybridMultilevel"/>
    <w:tmpl w:val="038A3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F74E45"/>
    <w:multiLevelType w:val="hybridMultilevel"/>
    <w:tmpl w:val="E5743600"/>
    <w:lvl w:ilvl="0" w:tplc="041F000B">
      <w:start w:val="1"/>
      <w:numFmt w:val="bullet"/>
      <w:lvlText w:val=""/>
      <w:lvlJc w:val="left"/>
      <w:pPr>
        <w:ind w:left="2712" w:hanging="360"/>
      </w:pPr>
      <w:rPr>
        <w:rFonts w:ascii="Wingdings" w:hAnsi="Wingdings" w:hint="default"/>
      </w:rPr>
    </w:lvl>
    <w:lvl w:ilvl="1" w:tplc="041F0003" w:tentative="1">
      <w:start w:val="1"/>
      <w:numFmt w:val="bullet"/>
      <w:lvlText w:val="o"/>
      <w:lvlJc w:val="left"/>
      <w:pPr>
        <w:ind w:left="3432" w:hanging="360"/>
      </w:pPr>
      <w:rPr>
        <w:rFonts w:ascii="Courier New" w:hAnsi="Courier New" w:cs="Courier New" w:hint="default"/>
      </w:rPr>
    </w:lvl>
    <w:lvl w:ilvl="2" w:tplc="041F0005" w:tentative="1">
      <w:start w:val="1"/>
      <w:numFmt w:val="bullet"/>
      <w:lvlText w:val=""/>
      <w:lvlJc w:val="left"/>
      <w:pPr>
        <w:ind w:left="4152" w:hanging="360"/>
      </w:pPr>
      <w:rPr>
        <w:rFonts w:ascii="Wingdings" w:hAnsi="Wingdings" w:hint="default"/>
      </w:rPr>
    </w:lvl>
    <w:lvl w:ilvl="3" w:tplc="041F0001" w:tentative="1">
      <w:start w:val="1"/>
      <w:numFmt w:val="bullet"/>
      <w:lvlText w:val=""/>
      <w:lvlJc w:val="left"/>
      <w:pPr>
        <w:ind w:left="4872" w:hanging="360"/>
      </w:pPr>
      <w:rPr>
        <w:rFonts w:ascii="Symbol" w:hAnsi="Symbol" w:hint="default"/>
      </w:rPr>
    </w:lvl>
    <w:lvl w:ilvl="4" w:tplc="041F0003" w:tentative="1">
      <w:start w:val="1"/>
      <w:numFmt w:val="bullet"/>
      <w:lvlText w:val="o"/>
      <w:lvlJc w:val="left"/>
      <w:pPr>
        <w:ind w:left="5592" w:hanging="360"/>
      </w:pPr>
      <w:rPr>
        <w:rFonts w:ascii="Courier New" w:hAnsi="Courier New" w:cs="Courier New" w:hint="default"/>
      </w:rPr>
    </w:lvl>
    <w:lvl w:ilvl="5" w:tplc="041F0005" w:tentative="1">
      <w:start w:val="1"/>
      <w:numFmt w:val="bullet"/>
      <w:lvlText w:val=""/>
      <w:lvlJc w:val="left"/>
      <w:pPr>
        <w:ind w:left="6312" w:hanging="360"/>
      </w:pPr>
      <w:rPr>
        <w:rFonts w:ascii="Wingdings" w:hAnsi="Wingdings" w:hint="default"/>
      </w:rPr>
    </w:lvl>
    <w:lvl w:ilvl="6" w:tplc="041F0001" w:tentative="1">
      <w:start w:val="1"/>
      <w:numFmt w:val="bullet"/>
      <w:lvlText w:val=""/>
      <w:lvlJc w:val="left"/>
      <w:pPr>
        <w:ind w:left="7032" w:hanging="360"/>
      </w:pPr>
      <w:rPr>
        <w:rFonts w:ascii="Symbol" w:hAnsi="Symbol" w:hint="default"/>
      </w:rPr>
    </w:lvl>
    <w:lvl w:ilvl="7" w:tplc="041F0003" w:tentative="1">
      <w:start w:val="1"/>
      <w:numFmt w:val="bullet"/>
      <w:lvlText w:val="o"/>
      <w:lvlJc w:val="left"/>
      <w:pPr>
        <w:ind w:left="7752" w:hanging="360"/>
      </w:pPr>
      <w:rPr>
        <w:rFonts w:ascii="Courier New" w:hAnsi="Courier New" w:cs="Courier New" w:hint="default"/>
      </w:rPr>
    </w:lvl>
    <w:lvl w:ilvl="8" w:tplc="041F0005" w:tentative="1">
      <w:start w:val="1"/>
      <w:numFmt w:val="bullet"/>
      <w:lvlText w:val=""/>
      <w:lvlJc w:val="left"/>
      <w:pPr>
        <w:ind w:left="8472" w:hanging="360"/>
      </w:pPr>
      <w:rPr>
        <w:rFonts w:ascii="Wingdings" w:hAnsi="Wingdings" w:hint="default"/>
      </w:rPr>
    </w:lvl>
  </w:abstractNum>
  <w:abstractNum w:abstractNumId="21">
    <w:nsid w:val="78B33022"/>
    <w:multiLevelType w:val="hybridMultilevel"/>
    <w:tmpl w:val="6D12D310"/>
    <w:lvl w:ilvl="0" w:tplc="3DB46B3E">
      <w:start w:val="1"/>
      <w:numFmt w:val="decimal"/>
      <w:lvlText w:val="%1."/>
      <w:legacy w:legacy="1" w:legacySpace="0" w:legacyIndent="283"/>
      <w:lvlJc w:val="left"/>
      <w:pPr>
        <w:ind w:left="283" w:hanging="283"/>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D5283F"/>
    <w:multiLevelType w:val="hybridMultilevel"/>
    <w:tmpl w:val="336E6CD8"/>
    <w:lvl w:ilvl="0" w:tplc="041F0019">
      <w:start w:val="1"/>
      <w:numFmt w:val="lowerLetter"/>
      <w:lvlText w:val="%1."/>
      <w:lvlJc w:val="left"/>
      <w:pPr>
        <w:ind w:left="2201" w:hanging="360"/>
      </w:pPr>
    </w:lvl>
    <w:lvl w:ilvl="1" w:tplc="041F0019" w:tentative="1">
      <w:start w:val="1"/>
      <w:numFmt w:val="lowerLetter"/>
      <w:lvlText w:val="%2."/>
      <w:lvlJc w:val="left"/>
      <w:pPr>
        <w:ind w:left="2921" w:hanging="360"/>
      </w:pPr>
    </w:lvl>
    <w:lvl w:ilvl="2" w:tplc="041F001B" w:tentative="1">
      <w:start w:val="1"/>
      <w:numFmt w:val="lowerRoman"/>
      <w:lvlText w:val="%3."/>
      <w:lvlJc w:val="right"/>
      <w:pPr>
        <w:ind w:left="3641" w:hanging="180"/>
      </w:pPr>
    </w:lvl>
    <w:lvl w:ilvl="3" w:tplc="041F000F" w:tentative="1">
      <w:start w:val="1"/>
      <w:numFmt w:val="decimal"/>
      <w:lvlText w:val="%4."/>
      <w:lvlJc w:val="left"/>
      <w:pPr>
        <w:ind w:left="4361" w:hanging="360"/>
      </w:pPr>
    </w:lvl>
    <w:lvl w:ilvl="4" w:tplc="041F0019" w:tentative="1">
      <w:start w:val="1"/>
      <w:numFmt w:val="lowerLetter"/>
      <w:lvlText w:val="%5."/>
      <w:lvlJc w:val="left"/>
      <w:pPr>
        <w:ind w:left="5081" w:hanging="360"/>
      </w:pPr>
    </w:lvl>
    <w:lvl w:ilvl="5" w:tplc="041F001B" w:tentative="1">
      <w:start w:val="1"/>
      <w:numFmt w:val="lowerRoman"/>
      <w:lvlText w:val="%6."/>
      <w:lvlJc w:val="right"/>
      <w:pPr>
        <w:ind w:left="5801" w:hanging="180"/>
      </w:pPr>
    </w:lvl>
    <w:lvl w:ilvl="6" w:tplc="041F000F" w:tentative="1">
      <w:start w:val="1"/>
      <w:numFmt w:val="decimal"/>
      <w:lvlText w:val="%7."/>
      <w:lvlJc w:val="left"/>
      <w:pPr>
        <w:ind w:left="6521" w:hanging="360"/>
      </w:pPr>
    </w:lvl>
    <w:lvl w:ilvl="7" w:tplc="041F0019" w:tentative="1">
      <w:start w:val="1"/>
      <w:numFmt w:val="lowerLetter"/>
      <w:lvlText w:val="%8."/>
      <w:lvlJc w:val="left"/>
      <w:pPr>
        <w:ind w:left="7241" w:hanging="360"/>
      </w:pPr>
    </w:lvl>
    <w:lvl w:ilvl="8" w:tplc="041F001B" w:tentative="1">
      <w:start w:val="1"/>
      <w:numFmt w:val="lowerRoman"/>
      <w:lvlText w:val="%9."/>
      <w:lvlJc w:val="right"/>
      <w:pPr>
        <w:ind w:left="7961" w:hanging="180"/>
      </w:pPr>
    </w:lvl>
  </w:abstractNum>
  <w:num w:numId="1">
    <w:abstractNumId w:val="13"/>
  </w:num>
  <w:num w:numId="2">
    <w:abstractNumId w:val="4"/>
  </w:num>
  <w:num w:numId="3">
    <w:abstractNumId w:val="16"/>
  </w:num>
  <w:num w:numId="4">
    <w:abstractNumId w:val="15"/>
  </w:num>
  <w:num w:numId="5">
    <w:abstractNumId w:val="3"/>
  </w:num>
  <w:num w:numId="6">
    <w:abstractNumId w:val="8"/>
  </w:num>
  <w:num w:numId="7">
    <w:abstractNumId w:val="22"/>
  </w:num>
  <w:num w:numId="8">
    <w:abstractNumId w:val="9"/>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0"/>
  </w:num>
  <w:num w:numId="14">
    <w:abstractNumId w:val="12"/>
  </w:num>
  <w:num w:numId="15">
    <w:abstractNumId w:val="11"/>
  </w:num>
  <w:num w:numId="16">
    <w:abstractNumId w:val="7"/>
  </w:num>
  <w:num w:numId="17">
    <w:abstractNumId w:val="6"/>
  </w:num>
  <w:num w:numId="18">
    <w:abstractNumId w:val="1"/>
  </w:num>
  <w:num w:numId="19">
    <w:abstractNumId w:val="5"/>
  </w:num>
  <w:num w:numId="20">
    <w:abstractNumId w:val="20"/>
  </w:num>
  <w:num w:numId="21">
    <w:abstractNumId w:val="0"/>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CB"/>
    <w:rsid w:val="00004327"/>
    <w:rsid w:val="00004552"/>
    <w:rsid w:val="00005B22"/>
    <w:rsid w:val="00031BD3"/>
    <w:rsid w:val="000402AC"/>
    <w:rsid w:val="00042D83"/>
    <w:rsid w:val="00077213"/>
    <w:rsid w:val="000936A6"/>
    <w:rsid w:val="000C7382"/>
    <w:rsid w:val="000E16CF"/>
    <w:rsid w:val="000E4C4C"/>
    <w:rsid w:val="001031DA"/>
    <w:rsid w:val="001075E5"/>
    <w:rsid w:val="00115851"/>
    <w:rsid w:val="00125756"/>
    <w:rsid w:val="00134C6C"/>
    <w:rsid w:val="00135CC5"/>
    <w:rsid w:val="0013680E"/>
    <w:rsid w:val="00143E97"/>
    <w:rsid w:val="00164557"/>
    <w:rsid w:val="001702F5"/>
    <w:rsid w:val="0019007E"/>
    <w:rsid w:val="001969DE"/>
    <w:rsid w:val="001A519B"/>
    <w:rsid w:val="001A7397"/>
    <w:rsid w:val="001B7800"/>
    <w:rsid w:val="001C5EDC"/>
    <w:rsid w:val="001D407C"/>
    <w:rsid w:val="001D451D"/>
    <w:rsid w:val="001F2FE7"/>
    <w:rsid w:val="001F333D"/>
    <w:rsid w:val="0020141F"/>
    <w:rsid w:val="0020198D"/>
    <w:rsid w:val="00203BC8"/>
    <w:rsid w:val="0020637D"/>
    <w:rsid w:val="00211A70"/>
    <w:rsid w:val="00236014"/>
    <w:rsid w:val="002376C7"/>
    <w:rsid w:val="0025150E"/>
    <w:rsid w:val="002615A1"/>
    <w:rsid w:val="00281CD9"/>
    <w:rsid w:val="00294FDE"/>
    <w:rsid w:val="002B65CC"/>
    <w:rsid w:val="002C0B17"/>
    <w:rsid w:val="002C7FC7"/>
    <w:rsid w:val="002D3A0B"/>
    <w:rsid w:val="002E0C99"/>
    <w:rsid w:val="0030389C"/>
    <w:rsid w:val="0033053E"/>
    <w:rsid w:val="00334226"/>
    <w:rsid w:val="00341489"/>
    <w:rsid w:val="00343C33"/>
    <w:rsid w:val="00347175"/>
    <w:rsid w:val="003538C7"/>
    <w:rsid w:val="00356B71"/>
    <w:rsid w:val="0036152D"/>
    <w:rsid w:val="00383DDB"/>
    <w:rsid w:val="0038585B"/>
    <w:rsid w:val="003923DD"/>
    <w:rsid w:val="00397998"/>
    <w:rsid w:val="003C31A8"/>
    <w:rsid w:val="003D70C9"/>
    <w:rsid w:val="003E49A6"/>
    <w:rsid w:val="003F0C4C"/>
    <w:rsid w:val="003F5D28"/>
    <w:rsid w:val="003F63C6"/>
    <w:rsid w:val="004016B6"/>
    <w:rsid w:val="0042772D"/>
    <w:rsid w:val="0043575A"/>
    <w:rsid w:val="00436BCF"/>
    <w:rsid w:val="00442FBE"/>
    <w:rsid w:val="004500D1"/>
    <w:rsid w:val="0046322F"/>
    <w:rsid w:val="00484530"/>
    <w:rsid w:val="00485327"/>
    <w:rsid w:val="0049301D"/>
    <w:rsid w:val="004952F8"/>
    <w:rsid w:val="004B325C"/>
    <w:rsid w:val="004E49E0"/>
    <w:rsid w:val="00512F89"/>
    <w:rsid w:val="005133A9"/>
    <w:rsid w:val="00514507"/>
    <w:rsid w:val="00525C8A"/>
    <w:rsid w:val="005262A5"/>
    <w:rsid w:val="00527AD6"/>
    <w:rsid w:val="005426BA"/>
    <w:rsid w:val="00543F09"/>
    <w:rsid w:val="00544405"/>
    <w:rsid w:val="00594021"/>
    <w:rsid w:val="005946AC"/>
    <w:rsid w:val="005A2C18"/>
    <w:rsid w:val="005C4168"/>
    <w:rsid w:val="005C48DB"/>
    <w:rsid w:val="005C6734"/>
    <w:rsid w:val="005E39F2"/>
    <w:rsid w:val="00602F57"/>
    <w:rsid w:val="00613472"/>
    <w:rsid w:val="00617E25"/>
    <w:rsid w:val="00620036"/>
    <w:rsid w:val="006222CB"/>
    <w:rsid w:val="00632684"/>
    <w:rsid w:val="00634099"/>
    <w:rsid w:val="006466C0"/>
    <w:rsid w:val="00665721"/>
    <w:rsid w:val="00667AFC"/>
    <w:rsid w:val="00672F65"/>
    <w:rsid w:val="006B3971"/>
    <w:rsid w:val="006C233A"/>
    <w:rsid w:val="006D1947"/>
    <w:rsid w:val="006F38AC"/>
    <w:rsid w:val="00701CFE"/>
    <w:rsid w:val="007356A8"/>
    <w:rsid w:val="00750F0C"/>
    <w:rsid w:val="007605A4"/>
    <w:rsid w:val="00761A9D"/>
    <w:rsid w:val="00776B9A"/>
    <w:rsid w:val="00777AC8"/>
    <w:rsid w:val="007A3985"/>
    <w:rsid w:val="007B49AA"/>
    <w:rsid w:val="007B65D3"/>
    <w:rsid w:val="007C32D6"/>
    <w:rsid w:val="007C4EFB"/>
    <w:rsid w:val="007D43B7"/>
    <w:rsid w:val="007D7914"/>
    <w:rsid w:val="007F066D"/>
    <w:rsid w:val="007F21C5"/>
    <w:rsid w:val="00800568"/>
    <w:rsid w:val="00803AB5"/>
    <w:rsid w:val="008304DD"/>
    <w:rsid w:val="00851F97"/>
    <w:rsid w:val="0085605A"/>
    <w:rsid w:val="00856AD2"/>
    <w:rsid w:val="00864D9E"/>
    <w:rsid w:val="00884285"/>
    <w:rsid w:val="00887E5B"/>
    <w:rsid w:val="00896FF2"/>
    <w:rsid w:val="008A494B"/>
    <w:rsid w:val="008B055D"/>
    <w:rsid w:val="008B263F"/>
    <w:rsid w:val="008C0E26"/>
    <w:rsid w:val="008C172D"/>
    <w:rsid w:val="008D16E2"/>
    <w:rsid w:val="008D7270"/>
    <w:rsid w:val="008F21C3"/>
    <w:rsid w:val="00940CE6"/>
    <w:rsid w:val="00975711"/>
    <w:rsid w:val="009762B6"/>
    <w:rsid w:val="009834AA"/>
    <w:rsid w:val="00987052"/>
    <w:rsid w:val="009927FB"/>
    <w:rsid w:val="00993E0E"/>
    <w:rsid w:val="009A0DA9"/>
    <w:rsid w:val="009A16B1"/>
    <w:rsid w:val="009A1BED"/>
    <w:rsid w:val="009A1FA1"/>
    <w:rsid w:val="009A4B96"/>
    <w:rsid w:val="009C4931"/>
    <w:rsid w:val="009D0305"/>
    <w:rsid w:val="009D19C5"/>
    <w:rsid w:val="009E61DB"/>
    <w:rsid w:val="00A014E1"/>
    <w:rsid w:val="00A04E8F"/>
    <w:rsid w:val="00A122E7"/>
    <w:rsid w:val="00A14C78"/>
    <w:rsid w:val="00A255A3"/>
    <w:rsid w:val="00A42B26"/>
    <w:rsid w:val="00A51A43"/>
    <w:rsid w:val="00A5745D"/>
    <w:rsid w:val="00A64D47"/>
    <w:rsid w:val="00A66372"/>
    <w:rsid w:val="00A73D82"/>
    <w:rsid w:val="00A800CE"/>
    <w:rsid w:val="00A801B6"/>
    <w:rsid w:val="00A9392D"/>
    <w:rsid w:val="00AB0A2B"/>
    <w:rsid w:val="00AB0AD2"/>
    <w:rsid w:val="00AC2127"/>
    <w:rsid w:val="00AC3159"/>
    <w:rsid w:val="00AC5204"/>
    <w:rsid w:val="00AE0867"/>
    <w:rsid w:val="00AE4C59"/>
    <w:rsid w:val="00B054F2"/>
    <w:rsid w:val="00B06399"/>
    <w:rsid w:val="00B0775E"/>
    <w:rsid w:val="00B336D5"/>
    <w:rsid w:val="00B340F8"/>
    <w:rsid w:val="00B36BFE"/>
    <w:rsid w:val="00B4184C"/>
    <w:rsid w:val="00B441FB"/>
    <w:rsid w:val="00B53761"/>
    <w:rsid w:val="00B55A3C"/>
    <w:rsid w:val="00B63496"/>
    <w:rsid w:val="00B63CDA"/>
    <w:rsid w:val="00B806FF"/>
    <w:rsid w:val="00BA25E9"/>
    <w:rsid w:val="00BA4A5A"/>
    <w:rsid w:val="00BB0C42"/>
    <w:rsid w:val="00BE6BFE"/>
    <w:rsid w:val="00C05946"/>
    <w:rsid w:val="00C116C6"/>
    <w:rsid w:val="00C15362"/>
    <w:rsid w:val="00C23ECF"/>
    <w:rsid w:val="00C24C91"/>
    <w:rsid w:val="00C35FAC"/>
    <w:rsid w:val="00C410A1"/>
    <w:rsid w:val="00C466A3"/>
    <w:rsid w:val="00C72BCB"/>
    <w:rsid w:val="00C755D6"/>
    <w:rsid w:val="00C947D2"/>
    <w:rsid w:val="00CA0DCB"/>
    <w:rsid w:val="00CB49AB"/>
    <w:rsid w:val="00CC558D"/>
    <w:rsid w:val="00CE6C48"/>
    <w:rsid w:val="00CF26EB"/>
    <w:rsid w:val="00CF61A1"/>
    <w:rsid w:val="00D01D31"/>
    <w:rsid w:val="00D325CD"/>
    <w:rsid w:val="00D4292A"/>
    <w:rsid w:val="00D65BBD"/>
    <w:rsid w:val="00D71A3D"/>
    <w:rsid w:val="00D737C5"/>
    <w:rsid w:val="00D878AC"/>
    <w:rsid w:val="00D94135"/>
    <w:rsid w:val="00D9526D"/>
    <w:rsid w:val="00DA1079"/>
    <w:rsid w:val="00DB2A8C"/>
    <w:rsid w:val="00DC4F20"/>
    <w:rsid w:val="00DD7E48"/>
    <w:rsid w:val="00DE720E"/>
    <w:rsid w:val="00E10C4A"/>
    <w:rsid w:val="00E1622F"/>
    <w:rsid w:val="00E41938"/>
    <w:rsid w:val="00E43997"/>
    <w:rsid w:val="00E4487B"/>
    <w:rsid w:val="00E77ACF"/>
    <w:rsid w:val="00E91541"/>
    <w:rsid w:val="00E94BA1"/>
    <w:rsid w:val="00EA2DA8"/>
    <w:rsid w:val="00EA352D"/>
    <w:rsid w:val="00EA6CF0"/>
    <w:rsid w:val="00EB3DBD"/>
    <w:rsid w:val="00EC3EE1"/>
    <w:rsid w:val="00EC790C"/>
    <w:rsid w:val="00EE5191"/>
    <w:rsid w:val="00EE7409"/>
    <w:rsid w:val="00EF6447"/>
    <w:rsid w:val="00EF7DFA"/>
    <w:rsid w:val="00F07F61"/>
    <w:rsid w:val="00F120C7"/>
    <w:rsid w:val="00F32581"/>
    <w:rsid w:val="00F32975"/>
    <w:rsid w:val="00F3320C"/>
    <w:rsid w:val="00F341A6"/>
    <w:rsid w:val="00F369CB"/>
    <w:rsid w:val="00F377E5"/>
    <w:rsid w:val="00F7741E"/>
    <w:rsid w:val="00F774E5"/>
    <w:rsid w:val="00FB24FE"/>
    <w:rsid w:val="00FB29EF"/>
    <w:rsid w:val="00FB77DD"/>
    <w:rsid w:val="00FC0207"/>
    <w:rsid w:val="00FC25E2"/>
    <w:rsid w:val="00FD12A6"/>
    <w:rsid w:val="00FE6C57"/>
    <w:rsid w:val="00FF22D0"/>
    <w:rsid w:val="00FF2BE4"/>
    <w:rsid w:val="00FF3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6FF"/>
    <w:pPr>
      <w:ind w:left="720"/>
      <w:contextualSpacing/>
    </w:pPr>
  </w:style>
  <w:style w:type="paragraph" w:styleId="DipnotMetni">
    <w:name w:val="footnote text"/>
    <w:basedOn w:val="Normal"/>
    <w:link w:val="DipnotMetniChar"/>
    <w:uiPriority w:val="99"/>
    <w:semiHidden/>
    <w:unhideWhenUsed/>
    <w:rsid w:val="00115851"/>
    <w:pPr>
      <w:spacing w:after="0" w:line="240" w:lineRule="auto"/>
      <w:ind w:firstLine="709"/>
      <w:jc w:val="both"/>
    </w:pPr>
    <w:rPr>
      <w:sz w:val="20"/>
      <w:szCs w:val="20"/>
    </w:rPr>
  </w:style>
  <w:style w:type="character" w:customStyle="1" w:styleId="DipnotMetniChar">
    <w:name w:val="Dipnot Metni Char"/>
    <w:basedOn w:val="VarsaylanParagrafYazTipi"/>
    <w:link w:val="DipnotMetni"/>
    <w:uiPriority w:val="99"/>
    <w:semiHidden/>
    <w:rsid w:val="00115851"/>
    <w:rPr>
      <w:sz w:val="20"/>
      <w:szCs w:val="20"/>
    </w:rPr>
  </w:style>
  <w:style w:type="character" w:styleId="DipnotBavurusu">
    <w:name w:val="footnote reference"/>
    <w:basedOn w:val="VarsaylanParagrafYazTipi"/>
    <w:uiPriority w:val="99"/>
    <w:semiHidden/>
    <w:unhideWhenUsed/>
    <w:rsid w:val="00115851"/>
    <w:rPr>
      <w:vertAlign w:val="superscript"/>
    </w:rPr>
  </w:style>
  <w:style w:type="paragraph" w:styleId="stbilgi">
    <w:name w:val="header"/>
    <w:basedOn w:val="Normal"/>
    <w:link w:val="stbilgiChar"/>
    <w:uiPriority w:val="99"/>
    <w:unhideWhenUsed/>
    <w:rsid w:val="001158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851"/>
  </w:style>
  <w:style w:type="paragraph" w:styleId="Altbilgi">
    <w:name w:val="footer"/>
    <w:basedOn w:val="Normal"/>
    <w:link w:val="AltbilgiChar"/>
    <w:uiPriority w:val="99"/>
    <w:unhideWhenUsed/>
    <w:rsid w:val="001158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851"/>
  </w:style>
  <w:style w:type="table" w:styleId="TabloKlavuzu">
    <w:name w:val="Table Grid"/>
    <w:basedOn w:val="NormalTablo"/>
    <w:rsid w:val="00135CC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014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14E1"/>
    <w:rPr>
      <w:rFonts w:ascii="Tahoma" w:hAnsi="Tahoma" w:cs="Tahoma"/>
      <w:sz w:val="16"/>
      <w:szCs w:val="16"/>
    </w:rPr>
  </w:style>
  <w:style w:type="paragraph" w:styleId="GvdeMetni2">
    <w:name w:val="Body Text 2"/>
    <w:basedOn w:val="Normal"/>
    <w:link w:val="GvdeMetni2Char"/>
    <w:uiPriority w:val="99"/>
    <w:semiHidden/>
    <w:unhideWhenUsed/>
    <w:rsid w:val="002D3A0B"/>
    <w:pPr>
      <w:spacing w:after="120" w:line="480" w:lineRule="auto"/>
    </w:pPr>
  </w:style>
  <w:style w:type="character" w:customStyle="1" w:styleId="GvdeMetni2Char">
    <w:name w:val="Gövde Metni 2 Char"/>
    <w:basedOn w:val="VarsaylanParagrafYazTipi"/>
    <w:link w:val="GvdeMetni2"/>
    <w:uiPriority w:val="99"/>
    <w:semiHidden/>
    <w:rsid w:val="002D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6FF"/>
    <w:pPr>
      <w:ind w:left="720"/>
      <w:contextualSpacing/>
    </w:pPr>
  </w:style>
  <w:style w:type="paragraph" w:styleId="DipnotMetni">
    <w:name w:val="footnote text"/>
    <w:basedOn w:val="Normal"/>
    <w:link w:val="DipnotMetniChar"/>
    <w:uiPriority w:val="99"/>
    <w:semiHidden/>
    <w:unhideWhenUsed/>
    <w:rsid w:val="00115851"/>
    <w:pPr>
      <w:spacing w:after="0" w:line="240" w:lineRule="auto"/>
      <w:ind w:firstLine="709"/>
      <w:jc w:val="both"/>
    </w:pPr>
    <w:rPr>
      <w:sz w:val="20"/>
      <w:szCs w:val="20"/>
    </w:rPr>
  </w:style>
  <w:style w:type="character" w:customStyle="1" w:styleId="DipnotMetniChar">
    <w:name w:val="Dipnot Metni Char"/>
    <w:basedOn w:val="VarsaylanParagrafYazTipi"/>
    <w:link w:val="DipnotMetni"/>
    <w:uiPriority w:val="99"/>
    <w:semiHidden/>
    <w:rsid w:val="00115851"/>
    <w:rPr>
      <w:sz w:val="20"/>
      <w:szCs w:val="20"/>
    </w:rPr>
  </w:style>
  <w:style w:type="character" w:styleId="DipnotBavurusu">
    <w:name w:val="footnote reference"/>
    <w:basedOn w:val="VarsaylanParagrafYazTipi"/>
    <w:uiPriority w:val="99"/>
    <w:semiHidden/>
    <w:unhideWhenUsed/>
    <w:rsid w:val="00115851"/>
    <w:rPr>
      <w:vertAlign w:val="superscript"/>
    </w:rPr>
  </w:style>
  <w:style w:type="paragraph" w:styleId="stbilgi">
    <w:name w:val="header"/>
    <w:basedOn w:val="Normal"/>
    <w:link w:val="stbilgiChar"/>
    <w:uiPriority w:val="99"/>
    <w:unhideWhenUsed/>
    <w:rsid w:val="001158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851"/>
  </w:style>
  <w:style w:type="paragraph" w:styleId="Altbilgi">
    <w:name w:val="footer"/>
    <w:basedOn w:val="Normal"/>
    <w:link w:val="AltbilgiChar"/>
    <w:uiPriority w:val="99"/>
    <w:unhideWhenUsed/>
    <w:rsid w:val="001158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851"/>
  </w:style>
  <w:style w:type="table" w:styleId="TabloKlavuzu">
    <w:name w:val="Table Grid"/>
    <w:basedOn w:val="NormalTablo"/>
    <w:rsid w:val="00135CC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014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14E1"/>
    <w:rPr>
      <w:rFonts w:ascii="Tahoma" w:hAnsi="Tahoma" w:cs="Tahoma"/>
      <w:sz w:val="16"/>
      <w:szCs w:val="16"/>
    </w:rPr>
  </w:style>
  <w:style w:type="paragraph" w:styleId="GvdeMetni2">
    <w:name w:val="Body Text 2"/>
    <w:basedOn w:val="Normal"/>
    <w:link w:val="GvdeMetni2Char"/>
    <w:uiPriority w:val="99"/>
    <w:semiHidden/>
    <w:unhideWhenUsed/>
    <w:rsid w:val="002D3A0B"/>
    <w:pPr>
      <w:spacing w:after="120" w:line="480" w:lineRule="auto"/>
    </w:pPr>
  </w:style>
  <w:style w:type="character" w:customStyle="1" w:styleId="GvdeMetni2Char">
    <w:name w:val="Gövde Metni 2 Char"/>
    <w:basedOn w:val="VarsaylanParagrafYazTipi"/>
    <w:link w:val="GvdeMetni2"/>
    <w:uiPriority w:val="99"/>
    <w:semiHidden/>
    <w:rsid w:val="002D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2158</TotalTime>
  <Pages>7</Pages>
  <Words>2972</Words>
  <Characters>16947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Hicran GOKMEN</cp:lastModifiedBy>
  <cp:revision>148</cp:revision>
  <cp:lastPrinted>2015-05-14T12:35:00Z</cp:lastPrinted>
  <dcterms:created xsi:type="dcterms:W3CDTF">2014-04-29T12:24:00Z</dcterms:created>
  <dcterms:modified xsi:type="dcterms:W3CDTF">2017-05-17T10:10:00Z</dcterms:modified>
</cp:coreProperties>
</file>